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ascii="宋体" w:hAnsi="宋体" w:eastAsia="宋体" w:cs="宋体"/>
          <w:b/>
          <w:bCs/>
          <w:sz w:val="36"/>
          <w:szCs w:val="36"/>
          <w:lang w:eastAsia="zh-CN"/>
        </w:rPr>
        <w:t>三明学院</w:t>
      </w:r>
      <w:r>
        <w:rPr>
          <w:rFonts w:hint="eastAsia" w:ascii="宋体" w:hAnsi="宋体" w:eastAsia="宋体" w:cs="宋体"/>
          <w:b/>
          <w:bCs/>
          <w:sz w:val="36"/>
          <w:szCs w:val="36"/>
          <w:u w:val="single"/>
          <w:lang w:eastAsia="zh-CN"/>
        </w:rPr>
        <w:t xml:space="preserve"> 自然科学与研学教育  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专业(微专业)</w:t>
      </w:r>
    </w:p>
    <w:p>
      <w:pPr>
        <w:spacing w:after="156" w:afterLines="50"/>
        <w:jc w:val="center"/>
        <w:rPr>
          <w:rFonts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教学</w:t>
      </w:r>
      <w:r>
        <w:rPr>
          <w:rFonts w:ascii="宋体" w:hAnsi="宋体" w:eastAsia="宋体" w:cs="宋体"/>
          <w:b/>
          <w:bCs/>
          <w:sz w:val="36"/>
          <w:szCs w:val="36"/>
          <w:lang w:eastAsia="zh-CN"/>
        </w:rPr>
        <w:t>大纲</w:t>
      </w:r>
    </w:p>
    <w:tbl>
      <w:tblPr>
        <w:tblStyle w:val="5"/>
        <w:tblW w:w="5052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4"/>
        <w:gridCol w:w="521"/>
        <w:gridCol w:w="711"/>
        <w:gridCol w:w="484"/>
        <w:gridCol w:w="1262"/>
        <w:gridCol w:w="301"/>
        <w:gridCol w:w="254"/>
        <w:gridCol w:w="1153"/>
        <w:gridCol w:w="87"/>
        <w:gridCol w:w="833"/>
        <w:gridCol w:w="363"/>
        <w:gridCol w:w="434"/>
        <w:gridCol w:w="7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723" w:type="pct"/>
            <w:vAlign w:val="center"/>
          </w:tcPr>
          <w:p>
            <w:pPr>
              <w:pStyle w:val="8"/>
              <w:spacing w:before="70"/>
              <w:ind w:left="100" w:right="9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课程名称</w:t>
            </w:r>
          </w:p>
        </w:tc>
        <w:tc>
          <w:tcPr>
            <w:tcW w:w="1772" w:type="pct"/>
            <w:gridSpan w:val="4"/>
            <w:vAlign w:val="center"/>
          </w:tcPr>
          <w:p>
            <w:pPr>
              <w:pStyle w:val="8"/>
              <w:spacing w:before="70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自然科学试验与实践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780" w:type="pct"/>
            <w:gridSpan w:val="6"/>
            <w:vAlign w:val="center"/>
          </w:tcPr>
          <w:p>
            <w:pPr>
              <w:pStyle w:val="8"/>
              <w:spacing w:before="7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代码</w:t>
            </w:r>
          </w:p>
        </w:tc>
        <w:tc>
          <w:tcPr>
            <w:tcW w:w="723" w:type="pct"/>
            <w:gridSpan w:val="2"/>
          </w:tcPr>
          <w:p>
            <w:pPr>
              <w:pStyle w:val="8"/>
              <w:spacing w:before="70"/>
              <w:ind w:left="193" w:right="18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723" w:type="pct"/>
            <w:vAlign w:val="center"/>
          </w:tcPr>
          <w:p>
            <w:pPr>
              <w:pStyle w:val="8"/>
              <w:spacing w:before="70"/>
              <w:ind w:left="100" w:right="9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课程类型</w:t>
            </w:r>
          </w:p>
        </w:tc>
        <w:tc>
          <w:tcPr>
            <w:tcW w:w="2102" w:type="pct"/>
            <w:gridSpan w:val="6"/>
          </w:tcPr>
          <w:p>
            <w:pPr>
              <w:pStyle w:val="8"/>
              <w:tabs>
                <w:tab w:val="left" w:pos="401"/>
              </w:tabs>
              <w:spacing w:before="70"/>
              <w:ind w:left="21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Wingdings 2" w:hAnsi="Wingdings 2" w:eastAsia="Wingdings 2"/>
                <w:sz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通识课</w:t>
            </w:r>
            <w:r>
              <w:rPr>
                <w:rFonts w:ascii="Wingdings 2" w:hAnsi="Wingdings 2" w:eastAsia="Wingdings 2"/>
                <w:sz w:val="21"/>
                <w:lang w:eastAsia="zh-CN"/>
              </w:rPr>
              <w:t>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学科平台和专业核心课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401"/>
              </w:tabs>
              <w:spacing w:before="70"/>
              <w:ind w:hanging="187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专业方向 </w:t>
            </w:r>
            <w:r>
              <w:rPr>
                <w:rFonts w:ascii="Wingdings 2" w:hAnsi="Wingdings 2" w:eastAsia="Wingdings 2"/>
                <w:sz w:val="21"/>
                <w:lang w:eastAsia="zh-CN"/>
              </w:rPr>
              <w:t>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专业任选   </w:t>
            </w:r>
            <w:r>
              <w:rPr>
                <w:rFonts w:ascii="Wingdings 2" w:hAnsi="Wingdings 2" w:eastAsia="Wingdings 2"/>
                <w:sz w:val="21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其他</w:t>
            </w:r>
          </w:p>
        </w:tc>
        <w:tc>
          <w:tcPr>
            <w:tcW w:w="1450" w:type="pct"/>
            <w:gridSpan w:val="4"/>
            <w:vAlign w:val="center"/>
          </w:tcPr>
          <w:p>
            <w:pPr>
              <w:pStyle w:val="8"/>
              <w:spacing w:before="70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授课教师</w:t>
            </w:r>
          </w:p>
        </w:tc>
        <w:tc>
          <w:tcPr>
            <w:tcW w:w="723" w:type="pct"/>
            <w:gridSpan w:val="2"/>
            <w:vAlign w:val="center"/>
          </w:tcPr>
          <w:p>
            <w:pPr>
              <w:pStyle w:val="8"/>
              <w:spacing w:before="70"/>
              <w:ind w:right="186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朱丽娟、苏君、谌星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723" w:type="pct"/>
            <w:vAlign w:val="center"/>
          </w:tcPr>
          <w:p>
            <w:pPr>
              <w:pStyle w:val="8"/>
              <w:spacing w:before="72"/>
              <w:ind w:left="100" w:right="9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修读方式</w:t>
            </w:r>
          </w:p>
        </w:tc>
        <w:tc>
          <w:tcPr>
            <w:tcW w:w="2102" w:type="pct"/>
            <w:gridSpan w:val="6"/>
            <w:vAlign w:val="center"/>
          </w:tcPr>
          <w:p>
            <w:pPr>
              <w:pStyle w:val="8"/>
              <w:tabs>
                <w:tab w:val="left" w:pos="424"/>
              </w:tabs>
              <w:spacing w:before="72"/>
              <w:ind w:left="220"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Wingdings 2" w:hAnsi="Wingdings 2" w:eastAsia="Wingdings 2"/>
                <w:sz w:val="21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必修        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选修    </w:t>
            </w:r>
          </w:p>
        </w:tc>
        <w:tc>
          <w:tcPr>
            <w:tcW w:w="1450" w:type="pct"/>
            <w:gridSpan w:val="4"/>
            <w:vAlign w:val="center"/>
          </w:tcPr>
          <w:p>
            <w:pPr>
              <w:pStyle w:val="8"/>
              <w:spacing w:before="72"/>
              <w:ind w:left="9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    分</w:t>
            </w:r>
          </w:p>
        </w:tc>
        <w:tc>
          <w:tcPr>
            <w:tcW w:w="723" w:type="pct"/>
            <w:gridSpan w:val="2"/>
            <w:vAlign w:val="center"/>
          </w:tcPr>
          <w:p>
            <w:pPr>
              <w:pStyle w:val="8"/>
              <w:spacing w:before="72"/>
              <w:ind w:left="9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723" w:type="pct"/>
            <w:vAlign w:val="center"/>
          </w:tcPr>
          <w:p>
            <w:pPr>
              <w:pStyle w:val="8"/>
              <w:spacing w:before="72"/>
              <w:ind w:left="100" w:right="9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开课学期</w:t>
            </w:r>
          </w:p>
        </w:tc>
        <w:tc>
          <w:tcPr>
            <w:tcW w:w="733" w:type="pct"/>
            <w:gridSpan w:val="2"/>
            <w:vAlign w:val="center"/>
          </w:tcPr>
          <w:p>
            <w:pPr>
              <w:pStyle w:val="8"/>
              <w:spacing w:before="72"/>
              <w:ind w:left="10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87" w:type="pct"/>
            <w:vAlign w:val="center"/>
          </w:tcPr>
          <w:p>
            <w:pPr>
              <w:pStyle w:val="8"/>
              <w:spacing w:before="72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1081" w:type="pct"/>
            <w:gridSpan w:val="3"/>
            <w:vAlign w:val="center"/>
          </w:tcPr>
          <w:p>
            <w:pPr>
              <w:pStyle w:val="8"/>
              <w:spacing w:before="72"/>
              <w:ind w:left="194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1450" w:type="pct"/>
            <w:gridSpan w:val="4"/>
            <w:vAlign w:val="center"/>
          </w:tcPr>
          <w:p>
            <w:pPr>
              <w:pStyle w:val="8"/>
              <w:spacing w:before="72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其中实践学时</w:t>
            </w:r>
          </w:p>
        </w:tc>
        <w:tc>
          <w:tcPr>
            <w:tcW w:w="723" w:type="pct"/>
            <w:gridSpan w:val="2"/>
            <w:vAlign w:val="center"/>
          </w:tcPr>
          <w:p>
            <w:pPr>
              <w:pStyle w:val="8"/>
              <w:spacing w:before="72"/>
              <w:ind w:left="9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723" w:type="pct"/>
            <w:vAlign w:val="center"/>
          </w:tcPr>
          <w:p>
            <w:pPr>
              <w:pStyle w:val="8"/>
              <w:spacing w:before="72"/>
              <w:ind w:left="100" w:right="9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混合式</w:t>
            </w:r>
          </w:p>
          <w:p>
            <w:pPr>
              <w:pStyle w:val="8"/>
              <w:spacing w:before="72"/>
              <w:ind w:left="100" w:right="9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课程网址</w:t>
            </w:r>
          </w:p>
        </w:tc>
        <w:tc>
          <w:tcPr>
            <w:tcW w:w="4276" w:type="pct"/>
            <w:gridSpan w:val="12"/>
            <w:vAlign w:val="center"/>
          </w:tcPr>
          <w:p>
            <w:pPr>
              <w:pStyle w:val="8"/>
              <w:spacing w:before="72"/>
              <w:ind w:left="9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  <w:jc w:val="center"/>
        </w:trPr>
        <w:tc>
          <w:tcPr>
            <w:tcW w:w="723" w:type="pct"/>
          </w:tcPr>
          <w:p>
            <w:pPr>
              <w:pStyle w:val="8"/>
              <w:spacing w:before="1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8"/>
              <w:ind w:left="8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w w:val="98"/>
                <w:sz w:val="21"/>
                <w:szCs w:val="21"/>
                <w:lang w:eastAsia="zh-CN"/>
              </w:rPr>
              <w:t>A</w:t>
            </w:r>
          </w:p>
          <w:p>
            <w:pPr>
              <w:pStyle w:val="8"/>
              <w:spacing w:before="43"/>
              <w:ind w:left="104" w:right="93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先修及后续</w:t>
            </w:r>
          </w:p>
          <w:p>
            <w:pPr>
              <w:pStyle w:val="8"/>
              <w:spacing w:before="43"/>
              <w:ind w:left="104" w:right="93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课程</w:t>
            </w:r>
          </w:p>
        </w:tc>
        <w:tc>
          <w:tcPr>
            <w:tcW w:w="4276" w:type="pct"/>
            <w:gridSpan w:val="12"/>
            <w:vAlign w:val="center"/>
          </w:tcPr>
          <w:p>
            <w:pPr>
              <w:pStyle w:val="8"/>
              <w:spacing w:before="94"/>
              <w:ind w:left="107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后续课程《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体验教育》</w:t>
            </w:r>
          </w:p>
          <w:p>
            <w:pPr>
              <w:pStyle w:val="8"/>
              <w:spacing w:before="94"/>
              <w:ind w:left="107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8"/>
              <w:spacing w:before="94"/>
              <w:ind w:left="107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7" w:hRule="atLeast"/>
          <w:jc w:val="center"/>
        </w:trPr>
        <w:tc>
          <w:tcPr>
            <w:tcW w:w="723" w:type="pct"/>
          </w:tcPr>
          <w:p>
            <w:pPr>
              <w:pStyle w:val="8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8"/>
              <w:spacing w:before="4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8"/>
              <w:ind w:left="8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w w:val="98"/>
                <w:sz w:val="21"/>
                <w:szCs w:val="21"/>
                <w:lang w:eastAsia="zh-CN"/>
              </w:rPr>
              <w:t>B</w:t>
            </w:r>
          </w:p>
          <w:p>
            <w:pPr>
              <w:pStyle w:val="8"/>
              <w:spacing w:before="43"/>
              <w:ind w:right="93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课程描述</w:t>
            </w:r>
          </w:p>
        </w:tc>
        <w:tc>
          <w:tcPr>
            <w:tcW w:w="4276" w:type="pct"/>
            <w:gridSpan w:val="12"/>
          </w:tcPr>
          <w:p>
            <w:pPr>
              <w:ind w:firstLine="248"/>
              <w:rPr>
                <w:rFonts w:ascii="Helvetica" w:hAnsi="Helvetica" w:eastAsia="宋体" w:cs="Helvetica"/>
                <w:color w:val="333333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自然科学试验与实践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》是一门融合了地球科学、地质学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土壤科学、植物学基础的试验与实践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课程。该课程主要分为理论，实验和实践三个部分。理论课程主要介绍地球科学概论、地质学基础理论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地质旅游资源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土壤生物多样性、观赏植物及科普知识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等；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试验课程主要是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通过手标本和显微镜观察实验使学生掌握辨别岩石类型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土壤生物，植物结构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实践课程是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通过野外实践辨识地貌类型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土壤类型与生物的关系，植物的根茎叶识别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并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指导学生进行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自然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科学科普设计，培养学生的实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践能力与创新思维。</w:t>
            </w:r>
          </w:p>
          <w:p>
            <w:pPr>
              <w:ind w:firstLine="248"/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23" w:type="pct"/>
          </w:tcPr>
          <w:p>
            <w:pPr>
              <w:pStyle w:val="8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8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8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8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8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8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8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8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8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8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8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8"/>
              <w:spacing w:before="8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8"/>
              <w:ind w:left="8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w w:val="98"/>
                <w:sz w:val="21"/>
                <w:szCs w:val="21"/>
                <w:lang w:eastAsia="zh-CN"/>
              </w:rPr>
              <w:t>C</w:t>
            </w:r>
          </w:p>
          <w:p>
            <w:pPr>
              <w:pStyle w:val="8"/>
              <w:spacing w:before="43"/>
              <w:ind w:right="7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课程目标</w:t>
            </w:r>
          </w:p>
        </w:tc>
        <w:tc>
          <w:tcPr>
            <w:tcW w:w="4276" w:type="pct"/>
            <w:gridSpan w:val="12"/>
          </w:tcPr>
          <w:p>
            <w:pPr>
              <w:pStyle w:val="8"/>
              <w:spacing w:before="142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（一）知识掌握</w:t>
            </w:r>
          </w:p>
          <w:p>
            <w:pPr>
              <w:pStyle w:val="8"/>
              <w:spacing w:before="93" w:line="312" w:lineRule="auto"/>
              <w:ind w:right="166" w:firstLine="630" w:firstLineChars="30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理解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地球系统各圈层间相互作用机制及特点，理解和掌握基本岩石类型及特征，地质作用类型及特征，地貌类型及特征；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能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正确鉴定野外及手标本岩石类型，分辨基本地貌单元。</w:t>
            </w:r>
          </w:p>
          <w:p>
            <w:pPr>
              <w:pStyle w:val="8"/>
              <w:spacing w:line="307" w:lineRule="exact"/>
              <w:ind w:left="659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掌握地质旅游资源的类别及成因，能进行科学解说。</w:t>
            </w:r>
          </w:p>
          <w:p>
            <w:pPr>
              <w:pStyle w:val="8"/>
              <w:spacing w:line="307" w:lineRule="exact"/>
              <w:ind w:left="659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3. 掌握土壤生物与土壤环境的关系，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能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正确认识土壤的功能，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能进行科普解说。</w:t>
            </w:r>
          </w:p>
          <w:p>
            <w:pPr>
              <w:pStyle w:val="8"/>
              <w:spacing w:line="307" w:lineRule="exact"/>
              <w:ind w:left="659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4. 掌握植物结构知识，能正确鉴定具体形态。</w:t>
            </w:r>
          </w:p>
          <w:p>
            <w:pPr>
              <w:pStyle w:val="8"/>
              <w:spacing w:line="307" w:lineRule="exact"/>
              <w:ind w:left="659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5. 对常见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植物疾病的类型及辨别方法的基本知识有所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了解</w:t>
            </w:r>
          </w:p>
          <w:p>
            <w:pPr>
              <w:pStyle w:val="8"/>
              <w:spacing w:before="124"/>
              <w:ind w:left="35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（二）能力</w:t>
            </w:r>
          </w:p>
          <w:p>
            <w:pPr>
              <w:pStyle w:val="8"/>
              <w:spacing w:before="91"/>
              <w:ind w:left="659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 xml:space="preserve">.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具备野外地貌鉴别的能力；</w:t>
            </w:r>
          </w:p>
          <w:p>
            <w:pPr>
              <w:pStyle w:val="8"/>
              <w:spacing w:before="94"/>
              <w:ind w:left="659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 xml:space="preserve">.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具备地学景观科学解说能力；</w:t>
            </w:r>
          </w:p>
          <w:p>
            <w:pPr>
              <w:pStyle w:val="8"/>
              <w:spacing w:before="91"/>
              <w:ind w:left="659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具备土壤基础知识传播的能力；</w:t>
            </w:r>
          </w:p>
          <w:p>
            <w:pPr>
              <w:pStyle w:val="8"/>
              <w:spacing w:before="91"/>
              <w:ind w:left="65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具备发现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植物生命之美、识别和解释日常生活中常见的植物学相关现象等能力</w:t>
            </w:r>
          </w:p>
          <w:p>
            <w:pPr>
              <w:pStyle w:val="8"/>
              <w:spacing w:before="94"/>
              <w:ind w:firstLine="630" w:firstLineChars="300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具备试验报告的撰写能力；</w:t>
            </w:r>
          </w:p>
          <w:p>
            <w:pPr>
              <w:pStyle w:val="8"/>
              <w:spacing w:before="124"/>
              <w:ind w:left="35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（三）素养</w:t>
            </w:r>
          </w:p>
          <w:p>
            <w:pPr>
              <w:pStyle w:val="8"/>
              <w:spacing w:before="94"/>
              <w:ind w:left="659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. 重视学生实践探究，跨学科思考的创新思维。</w:t>
            </w:r>
          </w:p>
          <w:p>
            <w:pPr>
              <w:pStyle w:val="8"/>
              <w:spacing w:before="125" w:line="312" w:lineRule="auto"/>
              <w:ind w:left="220" w:leftChars="100" w:right="23" w:firstLine="420" w:firstLineChars="200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学生在丰富学识、增长见识的同时强化爱国意识、坚定理想信念、培养奋斗精神和增强综合素养。</w:t>
            </w:r>
          </w:p>
          <w:p>
            <w:pPr>
              <w:pStyle w:val="8"/>
              <w:spacing w:before="125" w:line="312" w:lineRule="auto"/>
              <w:ind w:left="220" w:leftChars="100" w:right="23" w:firstLine="420" w:firstLineChars="200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13. 利用所学知识发现、解释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生活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实际中问题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并可为问题解决提供策略，为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“人与自然和谐共生”“生态文明”等理念付诸行动。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723" w:type="pct"/>
            <w:vMerge w:val="restart"/>
            <w:vAlign w:val="center"/>
          </w:tcPr>
          <w:p>
            <w:pPr>
              <w:pStyle w:val="8"/>
              <w:jc w:val="center"/>
              <w:rPr>
                <w:rFonts w:ascii="宋体"/>
                <w:b/>
                <w:w w:val="98"/>
                <w:sz w:val="21"/>
                <w:lang w:eastAsia="zh-CN"/>
              </w:rPr>
            </w:pPr>
            <w:r>
              <w:rPr>
                <w:rFonts w:ascii="宋体"/>
                <w:b/>
                <w:w w:val="98"/>
                <w:sz w:val="21"/>
                <w:lang w:eastAsia="zh-CN"/>
              </w:rPr>
              <w:t>D</w:t>
            </w:r>
          </w:p>
          <w:p>
            <w:pPr>
              <w:pStyle w:val="8"/>
              <w:jc w:val="center"/>
              <w:rPr>
                <w:rFonts w:ascii="宋体" w:eastAsia="宋体"/>
                <w:b/>
                <w:sz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课程目标与</w:t>
            </w:r>
          </w:p>
          <w:p>
            <w:pPr>
              <w:pStyle w:val="8"/>
              <w:jc w:val="center"/>
              <w:rPr>
                <w:rFonts w:ascii="宋体" w:eastAsia="宋体"/>
                <w:b/>
                <w:sz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毕业要求的</w:t>
            </w:r>
          </w:p>
          <w:p>
            <w:pPr>
              <w:pStyle w:val="8"/>
              <w:spacing w:before="43"/>
              <w:ind w:right="7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对应关系</w:t>
            </w:r>
          </w:p>
        </w:tc>
        <w:tc>
          <w:tcPr>
            <w:tcW w:w="1021" w:type="pct"/>
            <w:gridSpan w:val="3"/>
            <w:vAlign w:val="center"/>
          </w:tcPr>
          <w:p>
            <w:pPr>
              <w:pStyle w:val="8"/>
              <w:spacing w:before="86"/>
              <w:ind w:left="114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毕业要求</w:t>
            </w:r>
          </w:p>
        </w:tc>
        <w:tc>
          <w:tcPr>
            <w:tcW w:w="1819" w:type="pct"/>
            <w:gridSpan w:val="5"/>
            <w:vAlign w:val="center"/>
          </w:tcPr>
          <w:p>
            <w:pPr>
              <w:pStyle w:val="8"/>
              <w:spacing w:before="86"/>
              <w:ind w:left="115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毕业要求指标点</w:t>
            </w:r>
          </w:p>
        </w:tc>
        <w:tc>
          <w:tcPr>
            <w:tcW w:w="1435" w:type="pct"/>
            <w:gridSpan w:val="4"/>
            <w:vAlign w:val="center"/>
          </w:tcPr>
          <w:p>
            <w:pPr>
              <w:pStyle w:val="8"/>
              <w:spacing w:before="86"/>
              <w:ind w:left="96" w:right="67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课程目标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23" w:type="pct"/>
            <w:vMerge w:val="continue"/>
          </w:tcPr>
          <w:p>
            <w:pPr>
              <w:pStyle w:val="8"/>
              <w:spacing w:before="43"/>
              <w:ind w:right="7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021" w:type="pct"/>
            <w:gridSpan w:val="3"/>
            <w:vAlign w:val="center"/>
          </w:tcPr>
          <w:p>
            <w:pPr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实验报告</w:t>
            </w:r>
          </w:p>
        </w:tc>
        <w:tc>
          <w:tcPr>
            <w:tcW w:w="1819" w:type="pct"/>
            <w:gridSpan w:val="5"/>
            <w:vMerge w:val="restart"/>
            <w:vAlign w:val="center"/>
          </w:tcPr>
          <w:p>
            <w:pPr>
              <w:pStyle w:val="8"/>
              <w:spacing w:before="86"/>
              <w:ind w:left="114"/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优秀、良好、及格、不及格；毕业要求为及格及以上。（凡以论文或参加竞赛的形式取代总结报告的，至少评为良好及以上）</w:t>
            </w:r>
          </w:p>
        </w:tc>
        <w:tc>
          <w:tcPr>
            <w:tcW w:w="1435" w:type="pct"/>
            <w:gridSpan w:val="4"/>
            <w:vAlign w:val="center"/>
          </w:tcPr>
          <w:p>
            <w:pPr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考察岩石分类知识、</w:t>
            </w:r>
            <w:r>
              <w:rPr>
                <w:rFonts w:hint="eastAsia" w:ascii="宋体" w:eastAsia="宋体"/>
                <w:sz w:val="21"/>
                <w:lang w:val="en-US" w:eastAsia="zh-CN"/>
              </w:rPr>
              <w:t>土壤生物多样性、植物识别</w:t>
            </w:r>
            <w:r>
              <w:rPr>
                <w:rFonts w:hint="eastAsia" w:ascii="宋体" w:eastAsia="宋体"/>
                <w:sz w:val="21"/>
                <w:lang w:eastAsia="zh-CN"/>
              </w:rPr>
              <w:t>的掌握程度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723" w:type="pct"/>
            <w:vMerge w:val="continue"/>
          </w:tcPr>
          <w:p>
            <w:pPr>
              <w:pStyle w:val="8"/>
              <w:spacing w:before="43"/>
              <w:ind w:right="7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021" w:type="pct"/>
            <w:gridSpan w:val="3"/>
            <w:vAlign w:val="center"/>
          </w:tcPr>
          <w:p>
            <w:pPr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实践报告</w:t>
            </w:r>
          </w:p>
        </w:tc>
        <w:tc>
          <w:tcPr>
            <w:tcW w:w="1819" w:type="pct"/>
            <w:gridSpan w:val="5"/>
            <w:vMerge w:val="continue"/>
            <w:vAlign w:val="center"/>
          </w:tcPr>
          <w:p>
            <w:pPr>
              <w:jc w:val="center"/>
              <w:rPr>
                <w:rFonts w:ascii="宋体" w:eastAsia="宋体"/>
                <w:sz w:val="21"/>
                <w:lang w:eastAsia="zh-CN"/>
              </w:rPr>
            </w:pPr>
          </w:p>
        </w:tc>
        <w:tc>
          <w:tcPr>
            <w:tcW w:w="1435" w:type="pct"/>
            <w:gridSpan w:val="4"/>
            <w:vAlign w:val="center"/>
          </w:tcPr>
          <w:p>
            <w:pPr>
              <w:rPr>
                <w:rFonts w:hint="default" w:ascii="宋体" w:eastAsia="宋体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考察地貌类型及成因的掌握程度、</w:t>
            </w:r>
            <w:r>
              <w:rPr>
                <w:rFonts w:hint="eastAsia" w:ascii="宋体" w:eastAsia="宋体"/>
                <w:sz w:val="21"/>
                <w:lang w:val="en-US" w:eastAsia="zh-CN"/>
              </w:rPr>
              <w:t>土壤环境识别、发现植物之美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723" w:type="pct"/>
            <w:vMerge w:val="continue"/>
          </w:tcPr>
          <w:p>
            <w:pPr>
              <w:pStyle w:val="8"/>
              <w:spacing w:before="43"/>
              <w:ind w:right="7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021" w:type="pct"/>
            <w:gridSpan w:val="3"/>
            <w:vAlign w:val="center"/>
          </w:tcPr>
          <w:p>
            <w:pPr>
              <w:pStyle w:val="8"/>
              <w:spacing w:before="86"/>
              <w:ind w:left="114"/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总结报告（或论文，或参加相关竞赛）</w:t>
            </w:r>
          </w:p>
        </w:tc>
        <w:tc>
          <w:tcPr>
            <w:tcW w:w="1819" w:type="pct"/>
            <w:gridSpan w:val="5"/>
            <w:vMerge w:val="continue"/>
            <w:vAlign w:val="center"/>
          </w:tcPr>
          <w:p>
            <w:pPr>
              <w:pStyle w:val="8"/>
              <w:spacing w:before="86"/>
              <w:ind w:left="114"/>
              <w:jc w:val="center"/>
              <w:rPr>
                <w:rFonts w:ascii="宋体" w:eastAsia="宋体"/>
                <w:sz w:val="21"/>
                <w:lang w:eastAsia="zh-CN"/>
              </w:rPr>
            </w:pPr>
          </w:p>
        </w:tc>
        <w:tc>
          <w:tcPr>
            <w:tcW w:w="1435" w:type="pct"/>
            <w:gridSpan w:val="4"/>
            <w:vAlign w:val="center"/>
          </w:tcPr>
          <w:p>
            <w:pPr>
              <w:pStyle w:val="8"/>
              <w:spacing w:before="86"/>
              <w:ind w:left="114"/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考察</w:t>
            </w:r>
            <w:r>
              <w:rPr>
                <w:rFonts w:hint="eastAsia" w:ascii="宋体" w:eastAsia="宋体"/>
                <w:sz w:val="21"/>
                <w:lang w:val="en-US" w:eastAsia="zh-CN"/>
              </w:rPr>
              <w:t>自然科学基础知识</w:t>
            </w:r>
            <w:r>
              <w:rPr>
                <w:rFonts w:hint="eastAsia" w:ascii="宋体" w:eastAsia="宋体"/>
                <w:sz w:val="21"/>
                <w:lang w:eastAsia="zh-CN"/>
              </w:rPr>
              <w:t>掌握程度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23" w:type="pct"/>
            <w:vMerge w:val="restart"/>
            <w:vAlign w:val="center"/>
          </w:tcPr>
          <w:p>
            <w:pPr>
              <w:pStyle w:val="8"/>
              <w:spacing w:before="152"/>
              <w:ind w:left="8"/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/>
                <w:b/>
                <w:w w:val="98"/>
                <w:sz w:val="21"/>
              </w:rPr>
              <w:t>E</w:t>
            </w:r>
          </w:p>
          <w:p>
            <w:pPr>
              <w:pStyle w:val="8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</w:rPr>
              <w:t>教学内容</w:t>
            </w:r>
          </w:p>
        </w:tc>
        <w:tc>
          <w:tcPr>
            <w:tcW w:w="2840" w:type="pct"/>
            <w:gridSpan w:val="8"/>
            <w:vMerge w:val="restart"/>
            <w:vAlign w:val="center"/>
          </w:tcPr>
          <w:p>
            <w:pPr>
              <w:pStyle w:val="8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章节内容</w:t>
            </w:r>
          </w:p>
        </w:tc>
        <w:tc>
          <w:tcPr>
            <w:tcW w:w="1435" w:type="pct"/>
            <w:gridSpan w:val="4"/>
            <w:vAlign w:val="center"/>
          </w:tcPr>
          <w:p>
            <w:pPr>
              <w:pStyle w:val="8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bCs/>
                <w:sz w:val="21"/>
                <w:lang w:eastAsia="zh-CN"/>
              </w:rPr>
              <w:t>学时分配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23" w:type="pct"/>
            <w:vMerge w:val="continue"/>
            <w:vAlign w:val="center"/>
          </w:tcPr>
          <w:p>
            <w:pPr>
              <w:pStyle w:val="8"/>
              <w:spacing w:before="125" w:line="312" w:lineRule="auto"/>
              <w:ind w:right="23"/>
              <w:jc w:val="center"/>
            </w:pPr>
          </w:p>
        </w:tc>
        <w:tc>
          <w:tcPr>
            <w:tcW w:w="2840" w:type="pct"/>
            <w:gridSpan w:val="8"/>
            <w:vMerge w:val="continue"/>
            <w:vAlign w:val="center"/>
          </w:tcPr>
          <w:p>
            <w:pPr>
              <w:pStyle w:val="8"/>
              <w:spacing w:before="125" w:line="312" w:lineRule="auto"/>
              <w:ind w:right="23"/>
              <w:jc w:val="center"/>
            </w:pPr>
          </w:p>
        </w:tc>
        <w:tc>
          <w:tcPr>
            <w:tcW w:w="496" w:type="pct"/>
            <w:vAlign w:val="center"/>
          </w:tcPr>
          <w:p>
            <w:pPr>
              <w:pStyle w:val="8"/>
              <w:spacing w:before="44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bCs/>
                <w:sz w:val="21"/>
                <w:lang w:eastAsia="zh-CN"/>
              </w:rPr>
              <w:t>理论</w:t>
            </w:r>
          </w:p>
        </w:tc>
        <w:tc>
          <w:tcPr>
            <w:tcW w:w="474" w:type="pct"/>
            <w:gridSpan w:val="2"/>
            <w:vAlign w:val="center"/>
          </w:tcPr>
          <w:p>
            <w:pPr>
              <w:pStyle w:val="8"/>
              <w:spacing w:before="44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bCs/>
                <w:sz w:val="21"/>
                <w:lang w:eastAsia="zh-CN"/>
              </w:rPr>
              <w:t>实践</w:t>
            </w:r>
          </w:p>
        </w:tc>
        <w:tc>
          <w:tcPr>
            <w:tcW w:w="465" w:type="pct"/>
            <w:vAlign w:val="center"/>
          </w:tcPr>
          <w:p>
            <w:pPr>
              <w:pStyle w:val="8"/>
              <w:spacing w:before="44"/>
              <w:ind w:right="89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bCs/>
                <w:sz w:val="21"/>
                <w:lang w:eastAsia="zh-CN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exact"/>
          <w:jc w:val="center"/>
        </w:trPr>
        <w:tc>
          <w:tcPr>
            <w:tcW w:w="723" w:type="pct"/>
            <w:vMerge w:val="continue"/>
          </w:tcPr>
          <w:p>
            <w:pPr>
              <w:pStyle w:val="8"/>
              <w:spacing w:before="125" w:line="312" w:lineRule="auto"/>
              <w:ind w:right="23"/>
            </w:pPr>
          </w:p>
        </w:tc>
        <w:tc>
          <w:tcPr>
            <w:tcW w:w="2840" w:type="pct"/>
            <w:gridSpan w:val="8"/>
            <w:vAlign w:val="center"/>
          </w:tcPr>
          <w:p>
            <w:pPr>
              <w:spacing w:line="360" w:lineRule="auto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第一章 地球科学概论：地球与地球科学</w:t>
            </w:r>
          </w:p>
        </w:tc>
        <w:tc>
          <w:tcPr>
            <w:tcW w:w="496" w:type="pct"/>
            <w:vAlign w:val="center"/>
          </w:tcPr>
          <w:p>
            <w:pPr>
              <w:spacing w:line="280" w:lineRule="exact"/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ascii="宋体" w:eastAsia="宋体"/>
                <w:sz w:val="21"/>
                <w:lang w:eastAsia="zh-CN"/>
              </w:rPr>
              <w:t>4</w:t>
            </w:r>
          </w:p>
        </w:tc>
        <w:tc>
          <w:tcPr>
            <w:tcW w:w="474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0</w:t>
            </w:r>
          </w:p>
        </w:tc>
        <w:tc>
          <w:tcPr>
            <w:tcW w:w="465" w:type="pct"/>
            <w:vAlign w:val="center"/>
          </w:tcPr>
          <w:p>
            <w:pPr>
              <w:spacing w:line="280" w:lineRule="exact"/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ascii="宋体" w:eastAsia="宋体"/>
                <w:sz w:val="21"/>
                <w:lang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723" w:type="pct"/>
            <w:vMerge w:val="continue"/>
          </w:tcPr>
          <w:p>
            <w:pPr>
              <w:pStyle w:val="8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840" w:type="pct"/>
            <w:gridSpan w:val="8"/>
            <w:vAlign w:val="center"/>
          </w:tcPr>
          <w:p>
            <w:pPr>
              <w:spacing w:line="280" w:lineRule="exact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第二章 固体地球：矿物、岩石和矿产</w:t>
            </w:r>
          </w:p>
        </w:tc>
        <w:tc>
          <w:tcPr>
            <w:tcW w:w="496" w:type="pct"/>
            <w:vAlign w:val="center"/>
          </w:tcPr>
          <w:p>
            <w:pPr>
              <w:spacing w:line="280" w:lineRule="exact"/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ascii="宋体" w:eastAsia="宋体"/>
                <w:sz w:val="21"/>
                <w:lang w:eastAsia="zh-CN"/>
              </w:rPr>
              <w:t>4</w:t>
            </w:r>
          </w:p>
        </w:tc>
        <w:tc>
          <w:tcPr>
            <w:tcW w:w="474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0</w:t>
            </w:r>
          </w:p>
        </w:tc>
        <w:tc>
          <w:tcPr>
            <w:tcW w:w="465" w:type="pct"/>
            <w:vAlign w:val="center"/>
          </w:tcPr>
          <w:p>
            <w:pPr>
              <w:spacing w:line="280" w:lineRule="exact"/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ascii="宋体" w:eastAsia="宋体"/>
                <w:sz w:val="21"/>
                <w:lang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723" w:type="pct"/>
            <w:vMerge w:val="continue"/>
          </w:tcPr>
          <w:p>
            <w:pPr>
              <w:pStyle w:val="8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840" w:type="pct"/>
            <w:gridSpan w:val="8"/>
            <w:vAlign w:val="center"/>
          </w:tcPr>
          <w:p>
            <w:pPr>
              <w:spacing w:line="360" w:lineRule="auto"/>
              <w:rPr>
                <w:rFonts w:hint="eastAsia" w:ascii="宋体" w:hAnsi="仿宋" w:eastAsia="宋体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第</w:t>
            </w:r>
            <w:r>
              <w:rPr>
                <w:rFonts w:hint="eastAsia" w:ascii="宋体" w:eastAsia="宋体"/>
                <w:sz w:val="21"/>
                <w:lang w:val="en-US" w:eastAsia="zh-CN"/>
              </w:rPr>
              <w:t>三</w:t>
            </w:r>
            <w:r>
              <w:rPr>
                <w:rFonts w:hint="eastAsia" w:ascii="宋体" w:eastAsia="宋体"/>
                <w:sz w:val="21"/>
                <w:lang w:eastAsia="zh-CN"/>
              </w:rPr>
              <w:t>章</w:t>
            </w:r>
            <w:r>
              <w:rPr>
                <w:rFonts w:hint="eastAsia" w:ascii="宋体" w:eastAsia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eastAsia="宋体"/>
                <w:sz w:val="21"/>
                <w:lang w:eastAsia="zh-CN"/>
              </w:rPr>
              <w:t>手标本及显微镜下岩石鉴定</w:t>
            </w:r>
          </w:p>
        </w:tc>
        <w:tc>
          <w:tcPr>
            <w:tcW w:w="496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仿宋" w:eastAsia="宋体" w:cs="仿宋"/>
                <w:sz w:val="21"/>
                <w:szCs w:val="22"/>
                <w:lang w:val="en-US" w:eastAsia="zh-CN" w:bidi="ar-SA"/>
              </w:rPr>
            </w:pPr>
            <w:r>
              <w:rPr>
                <w:rFonts w:ascii="宋体" w:eastAsia="宋体"/>
                <w:sz w:val="21"/>
                <w:lang w:eastAsia="zh-CN"/>
              </w:rPr>
              <w:t>0</w:t>
            </w:r>
          </w:p>
        </w:tc>
        <w:tc>
          <w:tcPr>
            <w:tcW w:w="474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仿宋" w:eastAsia="宋体" w:cs="仿宋"/>
                <w:sz w:val="21"/>
                <w:szCs w:val="22"/>
                <w:lang w:val="en-US" w:eastAsia="zh-CN" w:bidi="ar-SA"/>
              </w:rPr>
            </w:pPr>
            <w:r>
              <w:rPr>
                <w:rFonts w:ascii="宋体" w:eastAsia="宋体"/>
                <w:sz w:val="21"/>
                <w:lang w:eastAsia="zh-CN"/>
              </w:rPr>
              <w:t>4</w:t>
            </w:r>
          </w:p>
        </w:tc>
        <w:tc>
          <w:tcPr>
            <w:tcW w:w="465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仿宋" w:eastAsia="宋体" w:cs="仿宋"/>
                <w:sz w:val="21"/>
                <w:szCs w:val="22"/>
                <w:lang w:val="en-US" w:eastAsia="zh-CN" w:bidi="ar-SA"/>
              </w:rPr>
            </w:pPr>
            <w:r>
              <w:rPr>
                <w:rFonts w:ascii="宋体" w:eastAsia="宋体"/>
                <w:sz w:val="21"/>
                <w:lang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723" w:type="pct"/>
            <w:vMerge w:val="continue"/>
          </w:tcPr>
          <w:p>
            <w:pPr>
              <w:pStyle w:val="8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840" w:type="pct"/>
            <w:gridSpan w:val="8"/>
            <w:vAlign w:val="center"/>
          </w:tcPr>
          <w:p>
            <w:pPr>
              <w:spacing w:line="360" w:lineRule="auto"/>
              <w:rPr>
                <w:rFonts w:hint="eastAsia" w:ascii="宋体" w:hAnsi="仿宋" w:eastAsia="宋体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第</w:t>
            </w:r>
            <w:r>
              <w:rPr>
                <w:rFonts w:hint="eastAsia" w:ascii="宋体" w:eastAsia="宋体"/>
                <w:sz w:val="21"/>
                <w:lang w:val="en-US" w:eastAsia="zh-CN"/>
              </w:rPr>
              <w:t>四</w:t>
            </w:r>
            <w:r>
              <w:rPr>
                <w:rFonts w:hint="eastAsia" w:ascii="宋体" w:eastAsia="宋体"/>
                <w:sz w:val="21"/>
                <w:lang w:eastAsia="zh-CN"/>
              </w:rPr>
              <w:t>章 校内建筑岩石类型鉴定</w:t>
            </w:r>
          </w:p>
        </w:tc>
        <w:tc>
          <w:tcPr>
            <w:tcW w:w="496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仿宋" w:eastAsia="宋体" w:cs="仿宋"/>
                <w:sz w:val="21"/>
                <w:szCs w:val="22"/>
                <w:lang w:val="en-US" w:eastAsia="zh-CN" w:bidi="ar-SA"/>
              </w:rPr>
            </w:pPr>
            <w:r>
              <w:rPr>
                <w:rFonts w:ascii="宋体" w:eastAsia="宋体"/>
                <w:sz w:val="21"/>
                <w:lang w:eastAsia="zh-CN"/>
              </w:rPr>
              <w:t>0</w:t>
            </w:r>
          </w:p>
        </w:tc>
        <w:tc>
          <w:tcPr>
            <w:tcW w:w="474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仿宋" w:eastAsia="宋体" w:cs="仿宋"/>
                <w:sz w:val="21"/>
                <w:szCs w:val="22"/>
                <w:lang w:val="en-US" w:eastAsia="zh-CN" w:bidi="ar-SA"/>
              </w:rPr>
            </w:pPr>
            <w:r>
              <w:rPr>
                <w:rFonts w:ascii="宋体" w:eastAsia="宋体"/>
                <w:sz w:val="21"/>
                <w:lang w:eastAsia="zh-CN"/>
              </w:rPr>
              <w:t>4</w:t>
            </w:r>
          </w:p>
        </w:tc>
        <w:tc>
          <w:tcPr>
            <w:tcW w:w="465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仿宋" w:eastAsia="宋体" w:cs="仿宋"/>
                <w:sz w:val="21"/>
                <w:szCs w:val="22"/>
                <w:lang w:val="en-US" w:eastAsia="zh-CN" w:bidi="ar-SA"/>
              </w:rPr>
            </w:pPr>
            <w:r>
              <w:rPr>
                <w:rFonts w:ascii="宋体" w:eastAsia="宋体"/>
                <w:sz w:val="21"/>
                <w:lang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723" w:type="pct"/>
            <w:vMerge w:val="continue"/>
          </w:tcPr>
          <w:p>
            <w:pPr>
              <w:pStyle w:val="8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840" w:type="pct"/>
            <w:gridSpan w:val="8"/>
            <w:vAlign w:val="top"/>
          </w:tcPr>
          <w:p>
            <w:pPr>
              <w:pStyle w:val="8"/>
              <w:spacing w:before="125" w:line="312" w:lineRule="auto"/>
              <w:ind w:right="23" w:rightChars="0"/>
              <w:jc w:val="both"/>
              <w:rPr>
                <w:rFonts w:hint="eastAsia" w:ascii="宋体" w:hAnsi="仿宋" w:eastAsia="宋体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第</w:t>
            </w:r>
            <w:r>
              <w:rPr>
                <w:rFonts w:hint="eastAsia" w:ascii="宋体" w:eastAsia="宋体"/>
                <w:sz w:val="21"/>
                <w:lang w:val="en-US" w:eastAsia="zh-CN"/>
              </w:rPr>
              <w:t>五</w:t>
            </w:r>
            <w:r>
              <w:rPr>
                <w:rFonts w:hint="eastAsia" w:ascii="宋体" w:eastAsia="宋体"/>
                <w:sz w:val="21"/>
                <w:lang w:eastAsia="zh-CN"/>
              </w:rPr>
              <w:t>章 野外地貌类型识别及成因分析</w:t>
            </w:r>
          </w:p>
        </w:tc>
        <w:tc>
          <w:tcPr>
            <w:tcW w:w="496" w:type="pct"/>
            <w:vAlign w:val="center"/>
          </w:tcPr>
          <w:p>
            <w:pPr>
              <w:pStyle w:val="8"/>
              <w:spacing w:before="125" w:line="312" w:lineRule="auto"/>
              <w:ind w:right="23" w:rightChars="0"/>
              <w:jc w:val="center"/>
              <w:rPr>
                <w:rFonts w:ascii="宋体" w:hAnsi="仿宋" w:eastAsia="宋体" w:cs="仿宋"/>
                <w:sz w:val="21"/>
                <w:szCs w:val="22"/>
                <w:lang w:val="en-US" w:eastAsia="zh-CN" w:bidi="ar-SA"/>
              </w:rPr>
            </w:pPr>
            <w:r>
              <w:rPr>
                <w:rFonts w:ascii="宋体" w:eastAsia="宋体"/>
                <w:sz w:val="21"/>
                <w:lang w:eastAsia="zh-CN"/>
              </w:rPr>
              <w:t>0</w:t>
            </w:r>
          </w:p>
        </w:tc>
        <w:tc>
          <w:tcPr>
            <w:tcW w:w="474" w:type="pct"/>
            <w:gridSpan w:val="2"/>
            <w:vAlign w:val="center"/>
          </w:tcPr>
          <w:p>
            <w:pPr>
              <w:pStyle w:val="8"/>
              <w:spacing w:before="125" w:line="312" w:lineRule="auto"/>
              <w:ind w:right="23" w:rightChars="0"/>
              <w:jc w:val="center"/>
              <w:rPr>
                <w:rFonts w:ascii="宋体" w:hAnsi="仿宋" w:eastAsia="宋体" w:cs="仿宋"/>
                <w:sz w:val="21"/>
                <w:szCs w:val="22"/>
                <w:lang w:val="en-US" w:eastAsia="zh-CN" w:bidi="ar-SA"/>
              </w:rPr>
            </w:pPr>
            <w:r>
              <w:rPr>
                <w:rFonts w:ascii="宋体" w:eastAsia="宋体"/>
                <w:sz w:val="21"/>
                <w:lang w:eastAsia="zh-CN"/>
              </w:rPr>
              <w:t>4</w:t>
            </w:r>
          </w:p>
        </w:tc>
        <w:tc>
          <w:tcPr>
            <w:tcW w:w="465" w:type="pct"/>
            <w:vAlign w:val="center"/>
          </w:tcPr>
          <w:p>
            <w:pPr>
              <w:pStyle w:val="8"/>
              <w:spacing w:before="125" w:line="312" w:lineRule="auto"/>
              <w:ind w:right="23" w:rightChars="0"/>
              <w:jc w:val="center"/>
              <w:rPr>
                <w:rFonts w:ascii="宋体" w:hAnsi="仿宋" w:eastAsia="宋体" w:cs="仿宋"/>
                <w:sz w:val="21"/>
                <w:szCs w:val="22"/>
                <w:lang w:val="en-US" w:eastAsia="zh-CN" w:bidi="ar-SA"/>
              </w:rPr>
            </w:pPr>
            <w:r>
              <w:rPr>
                <w:rFonts w:ascii="宋体" w:eastAsia="宋体"/>
                <w:sz w:val="21"/>
                <w:lang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723" w:type="pct"/>
            <w:vMerge w:val="continue"/>
          </w:tcPr>
          <w:p>
            <w:pPr>
              <w:pStyle w:val="8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840" w:type="pct"/>
            <w:gridSpan w:val="8"/>
            <w:vAlign w:val="center"/>
          </w:tcPr>
          <w:p>
            <w:pPr>
              <w:spacing w:line="280" w:lineRule="exact"/>
              <w:rPr>
                <w:rFonts w:hint="eastAsia" w:ascii="宋体" w:hAnsi="仿宋" w:eastAsia="宋体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第</w:t>
            </w:r>
            <w:r>
              <w:rPr>
                <w:rFonts w:hint="eastAsia" w:ascii="宋体" w:eastAsia="宋体"/>
                <w:sz w:val="21"/>
                <w:lang w:val="en-US" w:eastAsia="zh-CN"/>
              </w:rPr>
              <w:t>六</w:t>
            </w:r>
            <w:r>
              <w:rPr>
                <w:rFonts w:hint="eastAsia" w:ascii="宋体" w:eastAsia="宋体"/>
                <w:sz w:val="21"/>
                <w:lang w:eastAsia="zh-CN"/>
              </w:rPr>
              <w:t>章 地质研学课程虚拟仿真设计</w:t>
            </w:r>
          </w:p>
        </w:tc>
        <w:tc>
          <w:tcPr>
            <w:tcW w:w="496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仿宋" w:eastAsia="宋体" w:cs="仿宋"/>
                <w:sz w:val="21"/>
                <w:szCs w:val="22"/>
                <w:lang w:val="en-US" w:eastAsia="zh-CN" w:bidi="ar-SA"/>
              </w:rPr>
            </w:pPr>
            <w:r>
              <w:rPr>
                <w:rFonts w:ascii="宋体" w:eastAsia="宋体"/>
                <w:sz w:val="21"/>
                <w:lang w:eastAsia="zh-CN"/>
              </w:rPr>
              <w:t>0</w:t>
            </w:r>
          </w:p>
        </w:tc>
        <w:tc>
          <w:tcPr>
            <w:tcW w:w="474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仿宋" w:eastAsia="宋体" w:cs="仿宋"/>
                <w:sz w:val="21"/>
                <w:szCs w:val="22"/>
                <w:lang w:val="en-US" w:eastAsia="zh-CN" w:bidi="ar-SA"/>
              </w:rPr>
            </w:pPr>
            <w:r>
              <w:rPr>
                <w:rFonts w:ascii="宋体" w:eastAsia="宋体"/>
                <w:sz w:val="21"/>
                <w:lang w:eastAsia="zh-CN"/>
              </w:rPr>
              <w:t>4</w:t>
            </w:r>
          </w:p>
        </w:tc>
        <w:tc>
          <w:tcPr>
            <w:tcW w:w="465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仿宋" w:eastAsia="宋体" w:cs="仿宋"/>
                <w:sz w:val="21"/>
                <w:szCs w:val="22"/>
                <w:lang w:val="en-US" w:eastAsia="zh-CN" w:bidi="ar-SA"/>
              </w:rPr>
            </w:pPr>
            <w:r>
              <w:rPr>
                <w:rFonts w:ascii="宋体" w:eastAsia="宋体"/>
                <w:sz w:val="21"/>
                <w:lang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723" w:type="pct"/>
            <w:vMerge w:val="continue"/>
          </w:tcPr>
          <w:p>
            <w:pPr>
              <w:pStyle w:val="8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840" w:type="pct"/>
            <w:gridSpan w:val="8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第</w:t>
            </w:r>
            <w:r>
              <w:rPr>
                <w:rFonts w:hint="eastAsia" w:ascii="宋体" w:eastAsia="宋体"/>
                <w:sz w:val="21"/>
                <w:lang w:val="en-US" w:eastAsia="zh-CN"/>
              </w:rPr>
              <w:t>七</w:t>
            </w:r>
            <w:r>
              <w:rPr>
                <w:rFonts w:hint="eastAsia" w:ascii="宋体" w:eastAsia="宋体"/>
                <w:sz w:val="21"/>
                <w:lang w:eastAsia="zh-CN"/>
              </w:rPr>
              <w:t xml:space="preserve">章 </w:t>
            </w:r>
            <w:r>
              <w:rPr>
                <w:rFonts w:hint="eastAsia" w:ascii="宋体" w:eastAsia="宋体"/>
                <w:sz w:val="21"/>
                <w:lang w:val="en-US" w:eastAsia="zh-CN"/>
              </w:rPr>
              <w:t>土壤生物多样性对人类生存的意义</w:t>
            </w:r>
          </w:p>
        </w:tc>
        <w:tc>
          <w:tcPr>
            <w:tcW w:w="496" w:type="pct"/>
            <w:vAlign w:val="center"/>
          </w:tcPr>
          <w:p>
            <w:pPr>
              <w:spacing w:line="280" w:lineRule="exact"/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ascii="宋体" w:eastAsia="宋体"/>
                <w:sz w:val="21"/>
                <w:lang w:eastAsia="zh-CN"/>
              </w:rPr>
              <w:t>4</w:t>
            </w:r>
          </w:p>
        </w:tc>
        <w:tc>
          <w:tcPr>
            <w:tcW w:w="474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0</w:t>
            </w:r>
          </w:p>
        </w:tc>
        <w:tc>
          <w:tcPr>
            <w:tcW w:w="465" w:type="pct"/>
            <w:vAlign w:val="center"/>
          </w:tcPr>
          <w:p>
            <w:pPr>
              <w:spacing w:line="280" w:lineRule="exact"/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ascii="宋体" w:eastAsia="宋体"/>
                <w:sz w:val="21"/>
                <w:lang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723" w:type="pct"/>
            <w:vMerge w:val="continue"/>
          </w:tcPr>
          <w:p>
            <w:pPr>
              <w:pStyle w:val="8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840" w:type="pct"/>
            <w:gridSpan w:val="8"/>
            <w:vAlign w:val="center"/>
          </w:tcPr>
          <w:p>
            <w:pPr>
              <w:spacing w:line="360" w:lineRule="auto"/>
              <w:rPr>
                <w:rFonts w:hint="eastAsia" w:ascii="宋体" w:hAnsi="仿宋" w:eastAsia="宋体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 xml:space="preserve">第八章 </w:t>
            </w:r>
            <w:r>
              <w:rPr>
                <w:rFonts w:hint="eastAsia" w:ascii="宋体" w:eastAsia="宋体"/>
                <w:sz w:val="21"/>
                <w:lang w:eastAsia="zh-CN"/>
              </w:rPr>
              <w:t>土壤剖面观察与采样</w:t>
            </w:r>
          </w:p>
        </w:tc>
        <w:tc>
          <w:tcPr>
            <w:tcW w:w="496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仿宋" w:eastAsia="宋体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0</w:t>
            </w:r>
          </w:p>
        </w:tc>
        <w:tc>
          <w:tcPr>
            <w:tcW w:w="474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仿宋" w:eastAsia="宋体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4</w:t>
            </w:r>
          </w:p>
        </w:tc>
        <w:tc>
          <w:tcPr>
            <w:tcW w:w="465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仿宋" w:eastAsia="宋体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723" w:type="pct"/>
            <w:vMerge w:val="continue"/>
          </w:tcPr>
          <w:p>
            <w:pPr>
              <w:pStyle w:val="8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840" w:type="pct"/>
            <w:gridSpan w:val="8"/>
            <w:vAlign w:val="center"/>
          </w:tcPr>
          <w:p>
            <w:pPr>
              <w:spacing w:line="360" w:lineRule="auto"/>
              <w:rPr>
                <w:rFonts w:hint="default" w:ascii="宋体" w:hAnsi="仿宋" w:eastAsia="宋体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第九章</w:t>
            </w:r>
            <w:r>
              <w:rPr>
                <w:rFonts w:hint="eastAsia" w:ascii="宋体" w:eastAsia="宋体"/>
                <w:sz w:val="21"/>
                <w:lang w:eastAsia="zh-CN"/>
              </w:rPr>
              <w:t xml:space="preserve"> 土壤酸碱性试验</w:t>
            </w:r>
          </w:p>
        </w:tc>
        <w:tc>
          <w:tcPr>
            <w:tcW w:w="496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仿宋" w:eastAsia="宋体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0</w:t>
            </w:r>
          </w:p>
        </w:tc>
        <w:tc>
          <w:tcPr>
            <w:tcW w:w="474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仿宋" w:eastAsia="宋体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4</w:t>
            </w:r>
          </w:p>
        </w:tc>
        <w:tc>
          <w:tcPr>
            <w:tcW w:w="465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仿宋" w:eastAsia="宋体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  <w:jc w:val="center"/>
        </w:trPr>
        <w:tc>
          <w:tcPr>
            <w:tcW w:w="723" w:type="pct"/>
            <w:vMerge w:val="continue"/>
          </w:tcPr>
          <w:p>
            <w:pPr>
              <w:pStyle w:val="8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840" w:type="pct"/>
            <w:gridSpan w:val="8"/>
            <w:vAlign w:val="center"/>
          </w:tcPr>
          <w:p>
            <w:pPr>
              <w:spacing w:line="280" w:lineRule="exact"/>
              <w:rPr>
                <w:rFonts w:hint="default" w:ascii="宋体" w:hAnsi="仿宋" w:eastAsia="宋体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 xml:space="preserve">第十章 </w:t>
            </w:r>
            <w:r>
              <w:rPr>
                <w:rFonts w:hint="eastAsia" w:ascii="宋体" w:eastAsia="宋体"/>
                <w:sz w:val="21"/>
                <w:lang w:eastAsia="zh-CN"/>
              </w:rPr>
              <w:t>土壤砾石比（筛分法）</w:t>
            </w:r>
          </w:p>
        </w:tc>
        <w:tc>
          <w:tcPr>
            <w:tcW w:w="496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仿宋" w:eastAsia="宋体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0</w:t>
            </w:r>
          </w:p>
        </w:tc>
        <w:tc>
          <w:tcPr>
            <w:tcW w:w="474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仿宋" w:eastAsia="宋体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4</w:t>
            </w:r>
          </w:p>
        </w:tc>
        <w:tc>
          <w:tcPr>
            <w:tcW w:w="465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仿宋" w:eastAsia="宋体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723" w:type="pct"/>
            <w:vMerge w:val="continue"/>
          </w:tcPr>
          <w:p>
            <w:pPr>
              <w:pStyle w:val="8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840" w:type="pct"/>
            <w:gridSpan w:val="8"/>
            <w:vAlign w:val="top"/>
          </w:tcPr>
          <w:p>
            <w:pPr>
              <w:pStyle w:val="8"/>
              <w:spacing w:before="125" w:line="312" w:lineRule="auto"/>
              <w:ind w:right="23" w:rightChars="0"/>
              <w:jc w:val="both"/>
              <w:rPr>
                <w:rFonts w:hint="default" w:ascii="宋体" w:hAnsi="仿宋" w:eastAsia="宋体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第十一章</w:t>
            </w:r>
            <w:r>
              <w:rPr>
                <w:rFonts w:hint="eastAsia" w:ascii="宋体" w:eastAsia="宋体"/>
                <w:sz w:val="21"/>
                <w:lang w:eastAsia="zh-CN"/>
              </w:rPr>
              <w:t>：土壤渗水率比较</w:t>
            </w:r>
          </w:p>
        </w:tc>
        <w:tc>
          <w:tcPr>
            <w:tcW w:w="496" w:type="pct"/>
            <w:vAlign w:val="center"/>
          </w:tcPr>
          <w:p>
            <w:pPr>
              <w:pStyle w:val="8"/>
              <w:spacing w:before="125" w:line="312" w:lineRule="auto"/>
              <w:ind w:right="23" w:rightChars="0"/>
              <w:jc w:val="center"/>
              <w:rPr>
                <w:rFonts w:hint="eastAsia" w:ascii="宋体" w:hAnsi="仿宋" w:eastAsia="宋体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0</w:t>
            </w:r>
          </w:p>
        </w:tc>
        <w:tc>
          <w:tcPr>
            <w:tcW w:w="474" w:type="pct"/>
            <w:gridSpan w:val="2"/>
            <w:vAlign w:val="center"/>
          </w:tcPr>
          <w:p>
            <w:pPr>
              <w:pStyle w:val="8"/>
              <w:spacing w:before="125" w:line="312" w:lineRule="auto"/>
              <w:ind w:right="23" w:rightChars="0"/>
              <w:jc w:val="center"/>
              <w:rPr>
                <w:rFonts w:hint="eastAsia" w:ascii="宋体" w:hAnsi="仿宋" w:eastAsia="宋体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4</w:t>
            </w:r>
          </w:p>
        </w:tc>
        <w:tc>
          <w:tcPr>
            <w:tcW w:w="465" w:type="pct"/>
            <w:vAlign w:val="center"/>
          </w:tcPr>
          <w:p>
            <w:pPr>
              <w:pStyle w:val="8"/>
              <w:spacing w:before="125" w:line="312" w:lineRule="auto"/>
              <w:ind w:right="23" w:rightChars="0"/>
              <w:jc w:val="center"/>
              <w:rPr>
                <w:rFonts w:hint="eastAsia" w:ascii="宋体" w:hAnsi="仿宋" w:eastAsia="宋体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723" w:type="pct"/>
            <w:vMerge w:val="continue"/>
          </w:tcPr>
          <w:p>
            <w:pPr>
              <w:pStyle w:val="8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840" w:type="pct"/>
            <w:gridSpan w:val="8"/>
            <w:vAlign w:val="center"/>
          </w:tcPr>
          <w:p>
            <w:pPr>
              <w:spacing w:line="360" w:lineRule="auto"/>
              <w:rPr>
                <w:rFonts w:hint="eastAsia" w:ascii="宋体" w:hAnsi="仿宋" w:eastAsia="宋体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第</w:t>
            </w:r>
            <w:r>
              <w:rPr>
                <w:rFonts w:hint="eastAsia" w:ascii="宋体" w:eastAsia="宋体"/>
                <w:sz w:val="21"/>
                <w:lang w:val="en-US" w:eastAsia="zh-CN"/>
              </w:rPr>
              <w:t>十二</w:t>
            </w:r>
            <w:r>
              <w:rPr>
                <w:rFonts w:hint="eastAsia" w:ascii="宋体" w:eastAsia="宋体"/>
                <w:sz w:val="21"/>
                <w:lang w:eastAsia="zh-CN"/>
              </w:rPr>
              <w:t xml:space="preserve">章 </w:t>
            </w:r>
            <w:r>
              <w:rPr>
                <w:rFonts w:hint="eastAsia" w:ascii="宋体" w:eastAsia="宋体"/>
                <w:sz w:val="21"/>
                <w:lang w:val="en-US" w:eastAsia="zh-CN"/>
              </w:rPr>
              <w:t>植物多样性及与人类的关系</w:t>
            </w:r>
          </w:p>
        </w:tc>
        <w:tc>
          <w:tcPr>
            <w:tcW w:w="496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仿宋" w:eastAsia="宋体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4</w:t>
            </w:r>
          </w:p>
        </w:tc>
        <w:tc>
          <w:tcPr>
            <w:tcW w:w="474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仿宋" w:eastAsia="宋体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0</w:t>
            </w:r>
          </w:p>
        </w:tc>
        <w:tc>
          <w:tcPr>
            <w:tcW w:w="465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仿宋" w:eastAsia="宋体" w:cs="仿宋"/>
                <w:sz w:val="21"/>
                <w:szCs w:val="22"/>
                <w:lang w:val="en-US" w:eastAsia="zh-CN" w:bidi="ar-SA"/>
              </w:rPr>
            </w:pPr>
            <w:r>
              <w:rPr>
                <w:rFonts w:ascii="宋体" w:eastAsia="宋体"/>
                <w:sz w:val="21"/>
                <w:lang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723" w:type="pct"/>
            <w:vMerge w:val="continue"/>
          </w:tcPr>
          <w:p>
            <w:pPr>
              <w:pStyle w:val="8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840" w:type="pct"/>
            <w:gridSpan w:val="8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第十三章 植物保护与应用</w:t>
            </w:r>
          </w:p>
        </w:tc>
        <w:tc>
          <w:tcPr>
            <w:tcW w:w="496" w:type="pct"/>
            <w:vAlign w:val="center"/>
          </w:tcPr>
          <w:p>
            <w:pPr>
              <w:spacing w:line="280" w:lineRule="exact"/>
              <w:jc w:val="center"/>
              <w:rPr>
                <w:rFonts w:hint="default" w:ascii="宋体" w:eastAsia="宋体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0</w:t>
            </w:r>
          </w:p>
        </w:tc>
        <w:tc>
          <w:tcPr>
            <w:tcW w:w="474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宋体" w:eastAsia="宋体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4</w:t>
            </w:r>
          </w:p>
        </w:tc>
        <w:tc>
          <w:tcPr>
            <w:tcW w:w="465" w:type="pct"/>
            <w:vAlign w:val="center"/>
          </w:tcPr>
          <w:p>
            <w:pPr>
              <w:spacing w:line="280" w:lineRule="exact"/>
              <w:jc w:val="center"/>
              <w:rPr>
                <w:rFonts w:hint="default" w:ascii="宋体" w:eastAsia="宋体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723" w:type="pct"/>
            <w:vMerge w:val="continue"/>
          </w:tcPr>
          <w:p>
            <w:pPr>
              <w:pStyle w:val="8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840" w:type="pct"/>
            <w:gridSpan w:val="8"/>
            <w:vAlign w:val="center"/>
          </w:tcPr>
          <w:p>
            <w:pPr>
              <w:spacing w:line="280" w:lineRule="exact"/>
              <w:rPr>
                <w:rFonts w:hint="default" w:ascii="宋体" w:eastAsia="宋体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第</w:t>
            </w:r>
            <w:r>
              <w:rPr>
                <w:rFonts w:hint="eastAsia" w:ascii="宋体" w:eastAsia="宋体"/>
                <w:sz w:val="21"/>
                <w:lang w:val="en-US" w:eastAsia="zh-CN"/>
              </w:rPr>
              <w:t>十四</w:t>
            </w:r>
            <w:r>
              <w:rPr>
                <w:rFonts w:hint="eastAsia" w:ascii="宋体" w:eastAsia="宋体"/>
                <w:sz w:val="21"/>
                <w:lang w:eastAsia="zh-CN"/>
              </w:rPr>
              <w:t>章</w:t>
            </w:r>
            <w:r>
              <w:rPr>
                <w:rFonts w:hint="eastAsia" w:ascii="宋体" w:eastAsia="宋体"/>
                <w:sz w:val="21"/>
                <w:lang w:val="en-US" w:eastAsia="zh-CN"/>
              </w:rPr>
              <w:t xml:space="preserve"> 格氏栲公园植物认识与多样性调查</w:t>
            </w:r>
          </w:p>
        </w:tc>
        <w:tc>
          <w:tcPr>
            <w:tcW w:w="496" w:type="pct"/>
            <w:vAlign w:val="center"/>
          </w:tcPr>
          <w:p>
            <w:pPr>
              <w:spacing w:line="280" w:lineRule="exact"/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ascii="宋体" w:eastAsia="宋体"/>
                <w:sz w:val="21"/>
                <w:lang w:eastAsia="zh-CN"/>
              </w:rPr>
              <w:t>0</w:t>
            </w:r>
          </w:p>
        </w:tc>
        <w:tc>
          <w:tcPr>
            <w:tcW w:w="474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ascii="宋体" w:eastAsia="宋体"/>
                <w:sz w:val="21"/>
                <w:lang w:eastAsia="zh-CN"/>
              </w:rPr>
              <w:t>4</w:t>
            </w:r>
          </w:p>
        </w:tc>
        <w:tc>
          <w:tcPr>
            <w:tcW w:w="465" w:type="pct"/>
            <w:vAlign w:val="center"/>
          </w:tcPr>
          <w:p>
            <w:pPr>
              <w:spacing w:line="280" w:lineRule="exact"/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ascii="宋体" w:eastAsia="宋体"/>
                <w:sz w:val="21"/>
                <w:lang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723" w:type="pct"/>
            <w:vMerge w:val="continue"/>
          </w:tcPr>
          <w:p>
            <w:pPr>
              <w:pStyle w:val="8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840" w:type="pct"/>
            <w:gridSpan w:val="8"/>
          </w:tcPr>
          <w:p>
            <w:pPr>
              <w:pStyle w:val="8"/>
              <w:spacing w:before="125" w:line="312" w:lineRule="auto"/>
              <w:ind w:right="23"/>
              <w:jc w:val="both"/>
              <w:rPr>
                <w:rFonts w:hint="eastAsia" w:ascii="宋体" w:eastAsia="宋体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第</w:t>
            </w:r>
            <w:r>
              <w:rPr>
                <w:rFonts w:hint="eastAsia" w:ascii="宋体" w:eastAsia="宋体"/>
                <w:sz w:val="21"/>
                <w:lang w:val="en-US" w:eastAsia="zh-CN"/>
              </w:rPr>
              <w:t>十五</w:t>
            </w:r>
            <w:r>
              <w:rPr>
                <w:rFonts w:hint="eastAsia" w:ascii="宋体" w:eastAsia="宋体"/>
                <w:sz w:val="21"/>
                <w:lang w:eastAsia="zh-CN"/>
              </w:rPr>
              <w:t xml:space="preserve">章 </w:t>
            </w:r>
            <w:r>
              <w:rPr>
                <w:rFonts w:hint="eastAsia" w:ascii="宋体" w:eastAsia="宋体"/>
                <w:sz w:val="21"/>
                <w:lang w:val="en-US" w:eastAsia="zh-CN"/>
              </w:rPr>
              <w:t>制作植物器官标本</w:t>
            </w:r>
          </w:p>
          <w:p>
            <w:pPr>
              <w:pStyle w:val="8"/>
              <w:spacing w:before="125" w:line="312" w:lineRule="auto"/>
              <w:ind w:right="23"/>
              <w:jc w:val="both"/>
              <w:rPr>
                <w:rFonts w:hint="eastAsia" w:ascii="宋体" w:eastAsia="宋体"/>
                <w:sz w:val="21"/>
                <w:lang w:val="en-US" w:eastAsia="zh-CN"/>
              </w:rPr>
            </w:pPr>
          </w:p>
        </w:tc>
        <w:tc>
          <w:tcPr>
            <w:tcW w:w="496" w:type="pct"/>
            <w:vAlign w:val="center"/>
          </w:tcPr>
          <w:p>
            <w:pPr>
              <w:pStyle w:val="8"/>
              <w:spacing w:before="125" w:line="312" w:lineRule="auto"/>
              <w:ind w:right="23"/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ascii="宋体" w:eastAsia="宋体"/>
                <w:sz w:val="21"/>
                <w:lang w:eastAsia="zh-CN"/>
              </w:rPr>
              <w:t>0</w:t>
            </w:r>
          </w:p>
        </w:tc>
        <w:tc>
          <w:tcPr>
            <w:tcW w:w="474" w:type="pct"/>
            <w:gridSpan w:val="2"/>
            <w:vAlign w:val="center"/>
          </w:tcPr>
          <w:p>
            <w:pPr>
              <w:pStyle w:val="8"/>
              <w:spacing w:before="125" w:line="312" w:lineRule="auto"/>
              <w:ind w:right="23"/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ascii="宋体" w:eastAsia="宋体"/>
                <w:sz w:val="21"/>
                <w:lang w:eastAsia="zh-CN"/>
              </w:rPr>
              <w:t>4</w:t>
            </w:r>
          </w:p>
        </w:tc>
        <w:tc>
          <w:tcPr>
            <w:tcW w:w="465" w:type="pct"/>
            <w:vAlign w:val="center"/>
          </w:tcPr>
          <w:p>
            <w:pPr>
              <w:pStyle w:val="8"/>
              <w:spacing w:before="125" w:line="312" w:lineRule="auto"/>
              <w:ind w:right="23"/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ascii="宋体" w:eastAsia="宋体"/>
                <w:sz w:val="21"/>
                <w:lang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723" w:type="pct"/>
            <w:vMerge w:val="continue"/>
          </w:tcPr>
          <w:p>
            <w:pPr>
              <w:pStyle w:val="8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840" w:type="pct"/>
            <w:gridSpan w:val="8"/>
          </w:tcPr>
          <w:p>
            <w:pPr>
              <w:pStyle w:val="8"/>
              <w:tabs>
                <w:tab w:val="left" w:pos="854"/>
              </w:tabs>
              <w:spacing w:before="125" w:line="312" w:lineRule="auto"/>
              <w:ind w:right="23"/>
              <w:jc w:val="both"/>
              <w:rPr>
                <w:rFonts w:hint="eastAsia"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第</w:t>
            </w:r>
            <w:r>
              <w:rPr>
                <w:rFonts w:hint="eastAsia" w:ascii="宋体" w:eastAsia="宋体"/>
                <w:sz w:val="21"/>
                <w:lang w:val="en-US" w:eastAsia="zh-CN"/>
              </w:rPr>
              <w:t>十六</w:t>
            </w:r>
            <w:r>
              <w:rPr>
                <w:rFonts w:hint="eastAsia" w:ascii="宋体" w:eastAsia="宋体"/>
                <w:sz w:val="21"/>
                <w:lang w:eastAsia="zh-CN"/>
              </w:rPr>
              <w:t>章</w:t>
            </w:r>
            <w:r>
              <w:rPr>
                <w:rFonts w:hint="eastAsia" w:ascii="宋体" w:eastAsia="宋体"/>
                <w:sz w:val="21"/>
                <w:lang w:val="en-US" w:eastAsia="zh-CN"/>
              </w:rPr>
              <w:t xml:space="preserve"> 收集具有病害的植物样品、病因诊断、治理方案</w:t>
            </w:r>
          </w:p>
        </w:tc>
        <w:tc>
          <w:tcPr>
            <w:tcW w:w="496" w:type="pct"/>
            <w:vAlign w:val="center"/>
          </w:tcPr>
          <w:p>
            <w:pPr>
              <w:pStyle w:val="8"/>
              <w:spacing w:before="125" w:line="312" w:lineRule="auto"/>
              <w:ind w:right="23"/>
              <w:jc w:val="center"/>
              <w:rPr>
                <w:rFonts w:hint="default" w:ascii="宋体" w:eastAsia="宋体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0</w:t>
            </w:r>
          </w:p>
        </w:tc>
        <w:tc>
          <w:tcPr>
            <w:tcW w:w="474" w:type="pct"/>
            <w:gridSpan w:val="2"/>
            <w:vAlign w:val="center"/>
          </w:tcPr>
          <w:p>
            <w:pPr>
              <w:pStyle w:val="8"/>
              <w:spacing w:before="125" w:line="312" w:lineRule="auto"/>
              <w:ind w:right="23"/>
              <w:jc w:val="center"/>
              <w:rPr>
                <w:rFonts w:hint="default" w:ascii="宋体" w:eastAsia="宋体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4</w:t>
            </w:r>
          </w:p>
        </w:tc>
        <w:tc>
          <w:tcPr>
            <w:tcW w:w="465" w:type="pct"/>
            <w:vAlign w:val="center"/>
          </w:tcPr>
          <w:p>
            <w:pPr>
              <w:pStyle w:val="8"/>
              <w:spacing w:before="125" w:line="312" w:lineRule="auto"/>
              <w:ind w:right="23"/>
              <w:jc w:val="center"/>
              <w:rPr>
                <w:rFonts w:hint="default" w:ascii="宋体" w:eastAsia="宋体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723" w:type="pct"/>
            <w:vMerge w:val="continue"/>
          </w:tcPr>
          <w:p>
            <w:pPr>
              <w:pStyle w:val="8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840" w:type="pct"/>
            <w:gridSpan w:val="8"/>
            <w:vAlign w:val="center"/>
          </w:tcPr>
          <w:p>
            <w:pPr>
              <w:spacing w:line="360" w:lineRule="auto"/>
              <w:rPr>
                <w:rFonts w:hint="eastAsia" w:ascii="宋体" w:hAnsi="仿宋" w:eastAsia="宋体" w:cs="仿宋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96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仿宋" w:eastAsia="宋体" w:cs="仿宋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74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仿宋" w:eastAsia="宋体" w:cs="仿宋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65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仿宋" w:eastAsia="宋体" w:cs="仿宋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723" w:type="pct"/>
            <w:vMerge w:val="continue"/>
          </w:tcPr>
          <w:p>
            <w:pPr>
              <w:pStyle w:val="8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840" w:type="pct"/>
            <w:gridSpan w:val="8"/>
          </w:tcPr>
          <w:p>
            <w:pPr>
              <w:pStyle w:val="8"/>
              <w:spacing w:before="125" w:line="312" w:lineRule="auto"/>
              <w:ind w:right="23"/>
              <w:jc w:val="center"/>
              <w:rPr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 计</w:t>
            </w:r>
          </w:p>
        </w:tc>
        <w:tc>
          <w:tcPr>
            <w:tcW w:w="496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1</w:t>
            </w:r>
            <w:r>
              <w:rPr>
                <w:rFonts w:ascii="宋体" w:hAnsi="宋体"/>
                <w:szCs w:val="21"/>
                <w:lang w:eastAsia="zh-CN"/>
              </w:rPr>
              <w:t>6</w:t>
            </w:r>
          </w:p>
        </w:tc>
        <w:tc>
          <w:tcPr>
            <w:tcW w:w="474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48</w:t>
            </w:r>
          </w:p>
        </w:tc>
        <w:tc>
          <w:tcPr>
            <w:tcW w:w="465" w:type="pct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1" w:hRule="exact"/>
          <w:jc w:val="center"/>
        </w:trPr>
        <w:tc>
          <w:tcPr>
            <w:tcW w:w="723" w:type="pct"/>
            <w:vAlign w:val="center"/>
          </w:tcPr>
          <w:p>
            <w:pPr>
              <w:pStyle w:val="8"/>
              <w:jc w:val="center"/>
              <w:rPr>
                <w:rFonts w:ascii="宋体"/>
                <w:b/>
                <w:sz w:val="21"/>
                <w:lang w:eastAsia="zh-CN"/>
              </w:rPr>
            </w:pPr>
            <w:r>
              <w:rPr>
                <w:rFonts w:ascii="宋体"/>
                <w:b/>
                <w:w w:val="98"/>
                <w:sz w:val="21"/>
                <w:lang w:eastAsia="zh-CN"/>
              </w:rPr>
              <w:t>F</w:t>
            </w:r>
          </w:p>
          <w:p>
            <w:pPr>
              <w:pStyle w:val="8"/>
              <w:spacing w:before="43"/>
              <w:ind w:left="104" w:right="93"/>
              <w:jc w:val="center"/>
              <w:rPr>
                <w:rFonts w:ascii="宋体" w:eastAsia="宋体"/>
                <w:b/>
                <w:sz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教学方式</w:t>
            </w:r>
          </w:p>
        </w:tc>
        <w:tc>
          <w:tcPr>
            <w:tcW w:w="4276" w:type="pct"/>
            <w:gridSpan w:val="12"/>
            <w:vAlign w:val="center"/>
          </w:tcPr>
          <w:p>
            <w:pPr>
              <w:pStyle w:val="8"/>
              <w:tabs>
                <w:tab w:val="left" w:pos="1614"/>
                <w:tab w:val="left" w:pos="3145"/>
                <w:tab w:val="left" w:pos="5039"/>
              </w:tabs>
              <w:spacing w:before="183"/>
              <w:ind w:left="201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课堂讲授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讨论座谈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问题导向学习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分组合作学习</w:t>
            </w:r>
          </w:p>
          <w:p>
            <w:pPr>
              <w:pStyle w:val="8"/>
              <w:tabs>
                <w:tab w:val="left" w:pos="1614"/>
                <w:tab w:val="left" w:pos="3145"/>
                <w:tab w:val="left" w:pos="5039"/>
              </w:tabs>
              <w:spacing w:before="52"/>
              <w:ind w:left="201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专题学习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实作学习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探究式学习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线上线下混合式学习</w:t>
            </w:r>
          </w:p>
          <w:p>
            <w:pPr>
              <w:pStyle w:val="8"/>
              <w:tabs>
                <w:tab w:val="left" w:pos="417"/>
                <w:tab w:val="left" w:pos="2754"/>
              </w:tabs>
              <w:spacing w:before="53"/>
              <w:ind w:firstLine="204" w:firstLineChars="100"/>
              <w:jc w:val="both"/>
              <w:rPr>
                <w:rFonts w:ascii="Times New Roman" w:eastAsia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eastAsia="zh-CN"/>
              </w:rPr>
              <w:t>实验与考察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723" w:type="pct"/>
            <w:vMerge w:val="restart"/>
            <w:vAlign w:val="center"/>
          </w:tcPr>
          <w:p>
            <w:pPr>
              <w:jc w:val="center"/>
              <w:rPr>
                <w:rFonts w:ascii="宋体" w:eastAsia="宋体"/>
                <w:b/>
                <w:sz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G</w:t>
            </w:r>
          </w:p>
          <w:p>
            <w:pPr>
              <w:pStyle w:val="8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教学安排</w:t>
            </w:r>
          </w:p>
        </w:tc>
        <w:tc>
          <w:tcPr>
            <w:tcW w:w="310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授课次别</w:t>
            </w:r>
          </w:p>
        </w:tc>
        <w:tc>
          <w:tcPr>
            <w:tcW w:w="710" w:type="pct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教学内容</w:t>
            </w:r>
          </w:p>
        </w:tc>
        <w:tc>
          <w:tcPr>
            <w:tcW w:w="930" w:type="pct"/>
            <w:gridSpan w:val="2"/>
            <w:vMerge w:val="restart"/>
            <w:vAlign w:val="center"/>
          </w:tcPr>
          <w:p>
            <w:pPr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支撑课程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目标</w:t>
            </w:r>
          </w:p>
        </w:tc>
        <w:tc>
          <w:tcPr>
            <w:tcW w:w="1601" w:type="pct"/>
            <w:gridSpan w:val="5"/>
            <w:vAlign w:val="center"/>
          </w:tcPr>
          <w:p>
            <w:pPr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课程思政融入</w:t>
            </w:r>
          </w:p>
          <w:p>
            <w:pPr>
              <w:jc w:val="both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b/>
                <w:bCs/>
                <w:color w:val="C00000"/>
                <w:sz w:val="21"/>
                <w:lang w:eastAsia="zh-CN"/>
              </w:rPr>
              <w:t>（根据实际情况至少填写3次）</w:t>
            </w:r>
          </w:p>
        </w:tc>
        <w:tc>
          <w:tcPr>
            <w:tcW w:w="723" w:type="pct"/>
            <w:gridSpan w:val="2"/>
            <w:vMerge w:val="restart"/>
            <w:vAlign w:val="center"/>
          </w:tcPr>
          <w:p>
            <w:pPr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教学方式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与手段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723" w:type="pct"/>
            <w:vMerge w:val="continue"/>
          </w:tcPr>
          <w:p>
            <w:pPr>
              <w:pStyle w:val="8"/>
              <w:spacing w:before="125" w:line="312" w:lineRule="auto"/>
              <w:ind w:right="23"/>
            </w:pPr>
          </w:p>
        </w:tc>
        <w:tc>
          <w:tcPr>
            <w:tcW w:w="310" w:type="pct"/>
            <w:vMerge w:val="continue"/>
          </w:tcPr>
          <w:p>
            <w:pPr>
              <w:pStyle w:val="8"/>
              <w:spacing w:before="125" w:line="312" w:lineRule="auto"/>
              <w:ind w:right="23"/>
            </w:pPr>
          </w:p>
        </w:tc>
        <w:tc>
          <w:tcPr>
            <w:tcW w:w="710" w:type="pct"/>
            <w:gridSpan w:val="2"/>
            <w:vMerge w:val="continue"/>
          </w:tcPr>
          <w:p>
            <w:pPr>
              <w:pStyle w:val="8"/>
              <w:spacing w:before="125" w:line="312" w:lineRule="auto"/>
              <w:ind w:right="23"/>
            </w:pPr>
          </w:p>
        </w:tc>
        <w:tc>
          <w:tcPr>
            <w:tcW w:w="930" w:type="pct"/>
            <w:gridSpan w:val="2"/>
            <w:vMerge w:val="continue"/>
          </w:tcPr>
          <w:p>
            <w:pPr>
              <w:pStyle w:val="8"/>
              <w:spacing w:before="125" w:line="312" w:lineRule="auto"/>
              <w:ind w:right="23"/>
            </w:pPr>
          </w:p>
        </w:tc>
        <w:tc>
          <w:tcPr>
            <w:tcW w:w="837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思政元素</w:t>
            </w:r>
          </w:p>
        </w:tc>
        <w:tc>
          <w:tcPr>
            <w:tcW w:w="764" w:type="pct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思政目标</w:t>
            </w:r>
          </w:p>
        </w:tc>
        <w:tc>
          <w:tcPr>
            <w:tcW w:w="723" w:type="pct"/>
            <w:gridSpan w:val="2"/>
            <w:vMerge w:val="continue"/>
          </w:tcPr>
          <w:p>
            <w:pPr>
              <w:pStyle w:val="8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exact"/>
          <w:jc w:val="center"/>
        </w:trPr>
        <w:tc>
          <w:tcPr>
            <w:tcW w:w="723" w:type="pct"/>
            <w:vMerge w:val="continue"/>
          </w:tcPr>
          <w:p>
            <w:pPr>
              <w:pStyle w:val="8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10" w:type="pct"/>
          </w:tcPr>
          <w:p>
            <w:pPr>
              <w:pStyle w:val="8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10" w:type="pct"/>
            <w:gridSpan w:val="2"/>
          </w:tcPr>
          <w:p>
            <w:pPr>
              <w:pStyle w:val="8"/>
              <w:spacing w:before="125" w:line="312" w:lineRule="auto"/>
              <w:ind w:right="23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地球科学概论: 地球与地球科学</w:t>
            </w:r>
          </w:p>
        </w:tc>
        <w:tc>
          <w:tcPr>
            <w:tcW w:w="930" w:type="pct"/>
            <w:gridSpan w:val="2"/>
          </w:tcPr>
          <w:p>
            <w:pPr>
              <w:pStyle w:val="8"/>
              <w:spacing w:before="125" w:line="312" w:lineRule="auto"/>
              <w:ind w:right="23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理解地球系统各圈层之间的关系</w:t>
            </w:r>
          </w:p>
        </w:tc>
        <w:tc>
          <w:tcPr>
            <w:tcW w:w="837" w:type="pct"/>
            <w:gridSpan w:val="2"/>
          </w:tcPr>
          <w:p>
            <w:pPr>
              <w:pStyle w:val="8"/>
              <w:spacing w:before="125" w:line="312" w:lineRule="auto"/>
              <w:ind w:right="23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人地关系</w:t>
            </w:r>
          </w:p>
        </w:tc>
        <w:tc>
          <w:tcPr>
            <w:tcW w:w="764" w:type="pct"/>
            <w:gridSpan w:val="3"/>
          </w:tcPr>
          <w:p>
            <w:pPr>
              <w:pStyle w:val="8"/>
              <w:spacing w:before="125" w:line="312" w:lineRule="auto"/>
              <w:ind w:right="23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保护地球环境</w:t>
            </w:r>
          </w:p>
        </w:tc>
        <w:tc>
          <w:tcPr>
            <w:tcW w:w="723" w:type="pct"/>
            <w:gridSpan w:val="2"/>
          </w:tcPr>
          <w:p>
            <w:pPr>
              <w:pStyle w:val="2"/>
              <w:widowControl/>
              <w:wordWrap w:val="0"/>
              <w:spacing w:beforeAutospacing="0" w:after="90" w:afterAutospacing="0" w:line="330" w:lineRule="atLeast"/>
              <w:rPr>
                <w:rFonts w:hint="default"/>
                <w:sz w:val="21"/>
              </w:rPr>
            </w:pPr>
            <w:r>
              <w:rPr>
                <w:rFonts w:hAnsi="仿宋" w:cs="仿宋"/>
                <w:b w:val="0"/>
                <w:bCs w:val="0"/>
                <w:kern w:val="0"/>
                <w:sz w:val="21"/>
                <w:szCs w:val="22"/>
              </w:rPr>
              <w:t>讲授、讨论、视频学习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9" w:hRule="exact"/>
          <w:jc w:val="center"/>
        </w:trPr>
        <w:tc>
          <w:tcPr>
            <w:tcW w:w="723" w:type="pct"/>
            <w:vMerge w:val="continue"/>
          </w:tcPr>
          <w:p>
            <w:pPr>
              <w:pStyle w:val="8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10" w:type="pct"/>
          </w:tcPr>
          <w:p>
            <w:pPr>
              <w:pStyle w:val="8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2</w:t>
            </w:r>
          </w:p>
        </w:tc>
        <w:tc>
          <w:tcPr>
            <w:tcW w:w="710" w:type="pct"/>
            <w:gridSpan w:val="2"/>
          </w:tcPr>
          <w:p>
            <w:pPr>
              <w:pStyle w:val="8"/>
              <w:spacing w:before="125" w:line="312" w:lineRule="auto"/>
              <w:ind w:right="23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固体地球：矿物、岩石和矿产</w:t>
            </w:r>
          </w:p>
        </w:tc>
        <w:tc>
          <w:tcPr>
            <w:tcW w:w="930" w:type="pct"/>
            <w:gridSpan w:val="2"/>
          </w:tcPr>
          <w:p>
            <w:pPr>
              <w:pStyle w:val="8"/>
              <w:spacing w:before="125" w:line="312" w:lineRule="auto"/>
              <w:ind w:right="23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理解并掌握岩石分类及成因；掌握岩石鉴定分类方法</w:t>
            </w:r>
          </w:p>
        </w:tc>
        <w:tc>
          <w:tcPr>
            <w:tcW w:w="837" w:type="pct"/>
            <w:gridSpan w:val="2"/>
          </w:tcPr>
          <w:p>
            <w:pPr>
              <w:pStyle w:val="8"/>
              <w:spacing w:before="125" w:line="312" w:lineRule="auto"/>
              <w:ind w:right="23"/>
              <w:rPr>
                <w:rFonts w:ascii="宋体" w:eastAsia="宋体"/>
                <w:sz w:val="21"/>
                <w:lang w:eastAsia="zh-CN"/>
              </w:rPr>
            </w:pPr>
          </w:p>
        </w:tc>
        <w:tc>
          <w:tcPr>
            <w:tcW w:w="764" w:type="pct"/>
            <w:gridSpan w:val="3"/>
          </w:tcPr>
          <w:p>
            <w:pPr>
              <w:pStyle w:val="8"/>
              <w:spacing w:before="125" w:line="312" w:lineRule="auto"/>
              <w:ind w:right="23"/>
              <w:rPr>
                <w:rFonts w:ascii="宋体" w:eastAsia="宋体"/>
                <w:sz w:val="21"/>
                <w:lang w:eastAsia="zh-CN"/>
              </w:rPr>
            </w:pPr>
          </w:p>
        </w:tc>
        <w:tc>
          <w:tcPr>
            <w:tcW w:w="723" w:type="pct"/>
            <w:gridSpan w:val="2"/>
          </w:tcPr>
          <w:p>
            <w:pPr>
              <w:pStyle w:val="8"/>
              <w:spacing w:before="125" w:line="312" w:lineRule="auto"/>
              <w:ind w:right="23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讲授、</w:t>
            </w:r>
            <w:r>
              <w:rPr>
                <w:rFonts w:hint="eastAsia"/>
                <w:sz w:val="21"/>
                <w:lang w:eastAsia="zh-CN"/>
              </w:rPr>
              <w:t>讨论</w:t>
            </w:r>
            <w:r>
              <w:rPr>
                <w:rFonts w:hint="eastAsia" w:ascii="宋体" w:eastAsia="宋体"/>
                <w:sz w:val="21"/>
                <w:lang w:eastAsia="zh-CN"/>
              </w:rPr>
              <w:t>、视频学习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2" w:hRule="exact"/>
          <w:jc w:val="center"/>
        </w:trPr>
        <w:tc>
          <w:tcPr>
            <w:tcW w:w="723" w:type="pct"/>
            <w:vMerge w:val="continue"/>
          </w:tcPr>
          <w:p>
            <w:pPr>
              <w:pStyle w:val="8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10" w:type="pct"/>
            <w:vAlign w:val="top"/>
          </w:tcPr>
          <w:p>
            <w:pPr>
              <w:pStyle w:val="8"/>
              <w:spacing w:before="125" w:line="312" w:lineRule="auto"/>
              <w:ind w:right="23" w:rightChars="0"/>
              <w:rPr>
                <w:rFonts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10" w:type="pct"/>
            <w:gridSpan w:val="2"/>
            <w:vAlign w:val="top"/>
          </w:tcPr>
          <w:p>
            <w:pPr>
              <w:pStyle w:val="8"/>
              <w:spacing w:before="125" w:line="312" w:lineRule="auto"/>
              <w:ind w:right="23" w:rightChars="0"/>
              <w:rPr>
                <w:rFonts w:ascii="宋体" w:hAnsi="仿宋" w:eastAsia="宋体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手标本及显微镜下岩石鉴定</w:t>
            </w:r>
          </w:p>
        </w:tc>
        <w:tc>
          <w:tcPr>
            <w:tcW w:w="930" w:type="pct"/>
            <w:gridSpan w:val="2"/>
            <w:vAlign w:val="top"/>
          </w:tcPr>
          <w:p>
            <w:pPr>
              <w:pStyle w:val="8"/>
              <w:spacing w:before="125" w:line="312" w:lineRule="auto"/>
              <w:ind w:right="23" w:rightChars="0"/>
              <w:rPr>
                <w:rFonts w:ascii="宋体" w:hAnsi="仿宋" w:eastAsia="宋体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理解和掌握基本岩石类型及特征，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能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正确鉴定野外及手标本岩石类型</w:t>
            </w:r>
          </w:p>
        </w:tc>
        <w:tc>
          <w:tcPr>
            <w:tcW w:w="837" w:type="pct"/>
            <w:gridSpan w:val="2"/>
            <w:vAlign w:val="top"/>
          </w:tcPr>
          <w:p>
            <w:pPr>
              <w:pStyle w:val="8"/>
              <w:spacing w:before="125" w:line="312" w:lineRule="auto"/>
              <w:ind w:right="23" w:rightChars="0"/>
              <w:rPr>
                <w:rFonts w:ascii="宋体" w:hAnsi="仿宋" w:eastAsia="宋体" w:cs="仿宋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64" w:type="pct"/>
            <w:gridSpan w:val="3"/>
            <w:vAlign w:val="top"/>
          </w:tcPr>
          <w:p>
            <w:pPr>
              <w:pStyle w:val="8"/>
              <w:spacing w:before="125" w:line="312" w:lineRule="auto"/>
              <w:ind w:right="23" w:rightChars="0"/>
              <w:rPr>
                <w:rFonts w:ascii="宋体" w:hAnsi="仿宋" w:eastAsia="宋体" w:cs="仿宋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23" w:type="pct"/>
            <w:gridSpan w:val="2"/>
            <w:vAlign w:val="top"/>
          </w:tcPr>
          <w:p>
            <w:pPr>
              <w:pStyle w:val="8"/>
              <w:spacing w:before="125" w:line="312" w:lineRule="auto"/>
              <w:ind w:right="23" w:rightChars="0"/>
              <w:rPr>
                <w:rFonts w:ascii="宋体" w:hAnsi="仿宋" w:eastAsia="宋体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实验、讨论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exact"/>
          <w:jc w:val="center"/>
        </w:trPr>
        <w:tc>
          <w:tcPr>
            <w:tcW w:w="723" w:type="pct"/>
            <w:vMerge w:val="continue"/>
          </w:tcPr>
          <w:p>
            <w:pPr>
              <w:pStyle w:val="8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10" w:type="pct"/>
            <w:vAlign w:val="top"/>
          </w:tcPr>
          <w:p>
            <w:pPr>
              <w:pStyle w:val="8"/>
              <w:spacing w:before="125" w:line="312" w:lineRule="auto"/>
              <w:ind w:right="23" w:rightChars="0"/>
              <w:rPr>
                <w:rFonts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10" w:type="pct"/>
            <w:gridSpan w:val="2"/>
            <w:vAlign w:val="top"/>
          </w:tcPr>
          <w:p>
            <w:pPr>
              <w:pStyle w:val="8"/>
              <w:spacing w:before="125" w:line="312" w:lineRule="auto"/>
              <w:ind w:right="23" w:rightChars="0"/>
              <w:rPr>
                <w:rFonts w:ascii="宋体" w:hAnsi="仿宋" w:eastAsia="宋体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校内建筑岩石类型鉴定</w:t>
            </w:r>
          </w:p>
        </w:tc>
        <w:tc>
          <w:tcPr>
            <w:tcW w:w="930" w:type="pct"/>
            <w:gridSpan w:val="2"/>
            <w:vAlign w:val="top"/>
          </w:tcPr>
          <w:p>
            <w:pPr>
              <w:pStyle w:val="8"/>
              <w:spacing w:before="125" w:line="312" w:lineRule="auto"/>
              <w:ind w:right="23" w:rightChars="0"/>
              <w:rPr>
                <w:rFonts w:ascii="宋体" w:hAnsi="仿宋" w:eastAsia="宋体" w:cs="仿宋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能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正确鉴定野外及手标本岩石类型</w:t>
            </w:r>
          </w:p>
        </w:tc>
        <w:tc>
          <w:tcPr>
            <w:tcW w:w="837" w:type="pct"/>
            <w:gridSpan w:val="2"/>
            <w:vAlign w:val="top"/>
          </w:tcPr>
          <w:p>
            <w:pPr>
              <w:pStyle w:val="8"/>
              <w:spacing w:before="125" w:line="312" w:lineRule="auto"/>
              <w:ind w:right="23" w:rightChars="0"/>
              <w:rPr>
                <w:rFonts w:ascii="宋体" w:hAnsi="仿宋" w:eastAsia="宋体" w:cs="仿宋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64" w:type="pct"/>
            <w:gridSpan w:val="3"/>
            <w:vAlign w:val="top"/>
          </w:tcPr>
          <w:p>
            <w:pPr>
              <w:pStyle w:val="8"/>
              <w:spacing w:before="125" w:line="312" w:lineRule="auto"/>
              <w:ind w:right="23" w:rightChars="0"/>
              <w:rPr>
                <w:rFonts w:ascii="宋体" w:hAnsi="仿宋" w:eastAsia="宋体" w:cs="仿宋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23" w:type="pct"/>
            <w:gridSpan w:val="2"/>
            <w:vAlign w:val="top"/>
          </w:tcPr>
          <w:p>
            <w:pPr>
              <w:pStyle w:val="2"/>
              <w:widowControl/>
              <w:wordWrap w:val="0"/>
              <w:spacing w:beforeAutospacing="0" w:after="90" w:afterAutospacing="0" w:line="330" w:lineRule="atLeast"/>
              <w:rPr>
                <w:rFonts w:hint="default" w:ascii="宋体" w:hAnsi="宋体" w:eastAsia="宋体" w:cs="Times New Roman"/>
                <w:b w:val="0"/>
                <w:bCs w:val="0"/>
                <w:kern w:val="44"/>
                <w:sz w:val="21"/>
                <w:szCs w:val="48"/>
                <w:lang w:val="en-US" w:eastAsia="zh-CN" w:bidi="ar-SA"/>
              </w:rPr>
            </w:pPr>
            <w:r>
              <w:rPr>
                <w:b w:val="0"/>
                <w:bCs w:val="0"/>
                <w:sz w:val="21"/>
              </w:rPr>
              <w:t>实验、讨论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exact"/>
          <w:jc w:val="center"/>
        </w:trPr>
        <w:tc>
          <w:tcPr>
            <w:tcW w:w="723" w:type="pct"/>
            <w:vMerge w:val="continue"/>
          </w:tcPr>
          <w:p>
            <w:pPr>
              <w:pStyle w:val="8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10" w:type="pct"/>
            <w:vAlign w:val="top"/>
          </w:tcPr>
          <w:p>
            <w:pPr>
              <w:pStyle w:val="8"/>
              <w:spacing w:before="125" w:line="312" w:lineRule="auto"/>
              <w:ind w:right="23" w:rightChars="0"/>
              <w:rPr>
                <w:rFonts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10" w:type="pct"/>
            <w:gridSpan w:val="2"/>
            <w:vAlign w:val="top"/>
          </w:tcPr>
          <w:p>
            <w:pPr>
              <w:pStyle w:val="8"/>
              <w:spacing w:before="125" w:line="312" w:lineRule="auto"/>
              <w:ind w:right="23" w:rightChars="0"/>
              <w:rPr>
                <w:rFonts w:ascii="宋体" w:hAnsi="仿宋" w:eastAsia="宋体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 xml:space="preserve"> 野外地貌类型识别及成因分析</w:t>
            </w:r>
          </w:p>
        </w:tc>
        <w:tc>
          <w:tcPr>
            <w:tcW w:w="930" w:type="pct"/>
            <w:gridSpan w:val="2"/>
            <w:vAlign w:val="top"/>
          </w:tcPr>
          <w:p>
            <w:pPr>
              <w:pStyle w:val="8"/>
              <w:spacing w:before="93" w:line="312" w:lineRule="auto"/>
              <w:ind w:right="166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理解和掌握地貌类型及特征；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能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正确分辨基本地貌单元。</w:t>
            </w:r>
          </w:p>
          <w:p>
            <w:pPr>
              <w:pStyle w:val="8"/>
              <w:spacing w:before="125" w:line="312" w:lineRule="auto"/>
              <w:ind w:right="23" w:rightChars="0"/>
              <w:rPr>
                <w:rFonts w:ascii="宋体" w:hAnsi="仿宋" w:eastAsia="宋体" w:cs="仿宋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837" w:type="pct"/>
            <w:gridSpan w:val="2"/>
            <w:vAlign w:val="top"/>
          </w:tcPr>
          <w:p>
            <w:pPr>
              <w:pStyle w:val="8"/>
              <w:spacing w:before="125" w:line="312" w:lineRule="auto"/>
              <w:ind w:right="23" w:rightChars="0"/>
              <w:rPr>
                <w:rFonts w:ascii="宋体" w:hAnsi="仿宋" w:eastAsia="宋体" w:cs="仿宋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64" w:type="pct"/>
            <w:gridSpan w:val="3"/>
            <w:vAlign w:val="top"/>
          </w:tcPr>
          <w:p>
            <w:pPr>
              <w:pStyle w:val="8"/>
              <w:spacing w:before="125" w:line="312" w:lineRule="auto"/>
              <w:ind w:right="23" w:rightChars="0"/>
              <w:rPr>
                <w:rFonts w:ascii="宋体" w:hAnsi="仿宋" w:eastAsia="宋体" w:cs="仿宋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23" w:type="pct"/>
            <w:gridSpan w:val="2"/>
            <w:vAlign w:val="top"/>
          </w:tcPr>
          <w:p>
            <w:pPr>
              <w:pStyle w:val="8"/>
              <w:spacing w:before="125" w:line="312" w:lineRule="auto"/>
              <w:ind w:right="23" w:rightChars="0"/>
              <w:rPr>
                <w:rFonts w:hint="default" w:ascii="宋体" w:hAnsi="仿宋" w:eastAsia="宋体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</w:rPr>
              <w:t>实验、讨论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exact"/>
          <w:jc w:val="center"/>
        </w:trPr>
        <w:tc>
          <w:tcPr>
            <w:tcW w:w="723" w:type="pct"/>
            <w:vMerge w:val="continue"/>
          </w:tcPr>
          <w:p>
            <w:pPr>
              <w:pStyle w:val="8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10" w:type="pct"/>
            <w:vAlign w:val="top"/>
          </w:tcPr>
          <w:p>
            <w:pPr>
              <w:pStyle w:val="8"/>
              <w:spacing w:before="125" w:line="312" w:lineRule="auto"/>
              <w:ind w:right="23" w:rightChars="0"/>
              <w:rPr>
                <w:rFonts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10" w:type="pct"/>
            <w:gridSpan w:val="2"/>
            <w:vAlign w:val="center"/>
          </w:tcPr>
          <w:p>
            <w:pPr>
              <w:pStyle w:val="8"/>
              <w:spacing w:before="125" w:line="312" w:lineRule="auto"/>
              <w:ind w:right="23" w:rightChars="0"/>
              <w:rPr>
                <w:rFonts w:ascii="宋体" w:hAnsi="仿宋" w:eastAsia="宋体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地质研学课程虚拟仿真设计</w:t>
            </w:r>
          </w:p>
        </w:tc>
        <w:tc>
          <w:tcPr>
            <w:tcW w:w="930" w:type="pct"/>
            <w:gridSpan w:val="2"/>
            <w:vAlign w:val="top"/>
          </w:tcPr>
          <w:p>
            <w:pPr>
              <w:pStyle w:val="8"/>
              <w:spacing w:before="93" w:line="312" w:lineRule="auto"/>
              <w:ind w:right="166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具备地学景观科学解说能力</w:t>
            </w:r>
          </w:p>
          <w:p>
            <w:pPr>
              <w:pStyle w:val="8"/>
              <w:spacing w:before="125" w:line="312" w:lineRule="auto"/>
              <w:ind w:right="23" w:rightChars="0"/>
              <w:rPr>
                <w:rFonts w:ascii="宋体" w:hAnsi="仿宋" w:eastAsia="宋体" w:cs="仿宋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837" w:type="pct"/>
            <w:gridSpan w:val="2"/>
            <w:vAlign w:val="top"/>
          </w:tcPr>
          <w:p>
            <w:pPr>
              <w:pStyle w:val="8"/>
              <w:spacing w:before="125" w:line="312" w:lineRule="auto"/>
              <w:ind w:right="23" w:rightChars="0"/>
              <w:rPr>
                <w:rFonts w:ascii="宋体" w:hAnsi="仿宋" w:eastAsia="宋体" w:cs="仿宋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64" w:type="pct"/>
            <w:gridSpan w:val="3"/>
            <w:vAlign w:val="top"/>
          </w:tcPr>
          <w:p>
            <w:pPr>
              <w:pStyle w:val="8"/>
              <w:spacing w:before="125" w:line="312" w:lineRule="auto"/>
              <w:ind w:right="23" w:rightChars="0"/>
              <w:rPr>
                <w:rFonts w:ascii="宋体" w:hAnsi="仿宋" w:eastAsia="宋体" w:cs="仿宋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23" w:type="pct"/>
            <w:gridSpan w:val="2"/>
            <w:vAlign w:val="top"/>
          </w:tcPr>
          <w:p>
            <w:pPr>
              <w:pStyle w:val="8"/>
              <w:spacing w:before="125" w:line="312" w:lineRule="auto"/>
              <w:ind w:right="23" w:rightChars="0"/>
              <w:rPr>
                <w:rFonts w:hint="default" w:ascii="宋体" w:hAnsi="仿宋" w:eastAsia="宋体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</w:rPr>
              <w:t>实验、讨论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2" w:hRule="exact"/>
          <w:jc w:val="center"/>
        </w:trPr>
        <w:tc>
          <w:tcPr>
            <w:tcW w:w="723" w:type="pct"/>
            <w:vMerge w:val="continue"/>
          </w:tcPr>
          <w:p>
            <w:pPr>
              <w:pStyle w:val="8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10" w:type="pct"/>
          </w:tcPr>
          <w:p>
            <w:pPr>
              <w:pStyle w:val="8"/>
              <w:spacing w:before="125" w:line="312" w:lineRule="auto"/>
              <w:ind w:right="23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10" w:type="pct"/>
            <w:gridSpan w:val="2"/>
            <w:vAlign w:val="top"/>
          </w:tcPr>
          <w:p>
            <w:pPr>
              <w:pStyle w:val="8"/>
              <w:spacing w:before="125" w:line="312" w:lineRule="auto"/>
              <w:ind w:right="23" w:rightChars="0"/>
              <w:rPr>
                <w:rFonts w:hint="eastAsia" w:ascii="宋体" w:hAnsi="仿宋" w:eastAsia="宋体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土壤生物多样性对人类生存的意义</w:t>
            </w:r>
          </w:p>
        </w:tc>
        <w:tc>
          <w:tcPr>
            <w:tcW w:w="930" w:type="pct"/>
            <w:gridSpan w:val="2"/>
            <w:vAlign w:val="top"/>
          </w:tcPr>
          <w:p>
            <w:pPr>
              <w:pStyle w:val="8"/>
              <w:spacing w:before="125" w:line="312" w:lineRule="auto"/>
              <w:ind w:right="23" w:rightChars="0"/>
              <w:rPr>
                <w:rFonts w:hint="default" w:ascii="宋体" w:hAnsi="仿宋" w:eastAsia="宋体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初步掌握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土壤生物与土壤生物之间、土壤生物与土壤非生物环境之间的相互作用关系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及其对人类生存的意义</w:t>
            </w:r>
          </w:p>
        </w:tc>
        <w:tc>
          <w:tcPr>
            <w:tcW w:w="837" w:type="pct"/>
            <w:gridSpan w:val="2"/>
            <w:vAlign w:val="top"/>
          </w:tcPr>
          <w:p>
            <w:pPr>
              <w:pStyle w:val="8"/>
              <w:spacing w:before="125" w:line="312" w:lineRule="auto"/>
              <w:ind w:right="23" w:rightChars="0"/>
              <w:rPr>
                <w:rFonts w:hint="eastAsia" w:ascii="宋体" w:hAnsi="仿宋" w:eastAsia="宋体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土壤生物多样性</w:t>
            </w:r>
          </w:p>
        </w:tc>
        <w:tc>
          <w:tcPr>
            <w:tcW w:w="764" w:type="pct"/>
            <w:gridSpan w:val="3"/>
            <w:vAlign w:val="top"/>
          </w:tcPr>
          <w:p>
            <w:pPr>
              <w:pStyle w:val="8"/>
              <w:spacing w:before="125" w:line="312" w:lineRule="auto"/>
              <w:ind w:right="23" w:rightChars="0"/>
              <w:rPr>
                <w:rFonts w:hint="default" w:ascii="宋体" w:hAnsi="仿宋" w:eastAsia="宋体" w:cs="仿宋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仿宋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  <w:t>增强生态文明意识</w:t>
            </w:r>
          </w:p>
        </w:tc>
        <w:tc>
          <w:tcPr>
            <w:tcW w:w="723" w:type="pct"/>
            <w:gridSpan w:val="2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30" w:lineRule="atLeast"/>
              <w:ind w:left="0" w:leftChars="0" w:right="0" w:rightChars="0" w:firstLine="0" w:firstLineChars="0"/>
              <w:jc w:val="left"/>
              <w:rPr>
                <w:rFonts w:hint="eastAsia" w:ascii="宋体" w:hAnsi="仿宋" w:eastAsia="宋体" w:cs="仿宋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仿宋" w:eastAsia="宋体" w:cs="仿宋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  <w:t>讲授</w:t>
            </w:r>
            <w:r>
              <w:rPr>
                <w:rFonts w:hint="eastAsia" w:hAnsi="仿宋" w:cs="仿宋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  <w:t>、讨论</w:t>
            </w:r>
            <w:r>
              <w:rPr>
                <w:rFonts w:hint="eastAsia" w:ascii="宋体" w:hAnsi="仿宋" w:eastAsia="宋体" w:cs="仿宋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  <w:t>、视频学习（保护生物多样性——第5集 土壤）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exact"/>
          <w:jc w:val="center"/>
        </w:trPr>
        <w:tc>
          <w:tcPr>
            <w:tcW w:w="723" w:type="pct"/>
            <w:vMerge w:val="continue"/>
          </w:tcPr>
          <w:p>
            <w:pPr>
              <w:pStyle w:val="8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10" w:type="pct"/>
          </w:tcPr>
          <w:p>
            <w:pPr>
              <w:pStyle w:val="8"/>
              <w:spacing w:before="125" w:line="312" w:lineRule="auto"/>
              <w:ind w:right="23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10" w:type="pct"/>
            <w:gridSpan w:val="2"/>
            <w:vAlign w:val="top"/>
          </w:tcPr>
          <w:p>
            <w:pPr>
              <w:pStyle w:val="8"/>
              <w:spacing w:before="125" w:line="312" w:lineRule="auto"/>
              <w:ind w:right="23" w:rightChars="0"/>
              <w:rPr>
                <w:rFonts w:hint="default" w:ascii="宋体" w:hAnsi="仿宋" w:eastAsia="宋体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土壤剖面观察与采样</w:t>
            </w:r>
          </w:p>
        </w:tc>
        <w:tc>
          <w:tcPr>
            <w:tcW w:w="930" w:type="pct"/>
            <w:gridSpan w:val="2"/>
            <w:vAlign w:val="top"/>
          </w:tcPr>
          <w:p>
            <w:pPr>
              <w:pStyle w:val="8"/>
              <w:spacing w:before="125" w:line="312" w:lineRule="auto"/>
              <w:ind w:right="23" w:rightChars="0"/>
              <w:jc w:val="center"/>
              <w:rPr>
                <w:rFonts w:hint="eastAsia" w:ascii="宋体" w:hAnsi="仿宋" w:eastAsia="宋体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掌握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土壤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剖面知识与表层取样方法</w:t>
            </w:r>
          </w:p>
        </w:tc>
        <w:tc>
          <w:tcPr>
            <w:tcW w:w="837" w:type="pct"/>
            <w:gridSpan w:val="2"/>
            <w:vAlign w:val="top"/>
          </w:tcPr>
          <w:p>
            <w:pPr>
              <w:pStyle w:val="8"/>
              <w:spacing w:before="125" w:line="312" w:lineRule="auto"/>
              <w:ind w:right="23" w:rightChars="0"/>
              <w:rPr>
                <w:rFonts w:hint="default" w:ascii="宋体" w:hAnsi="仿宋" w:eastAsia="宋体" w:cs="仿宋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64" w:type="pct"/>
            <w:gridSpan w:val="3"/>
            <w:vAlign w:val="top"/>
          </w:tcPr>
          <w:p>
            <w:pPr>
              <w:pStyle w:val="8"/>
              <w:spacing w:before="125" w:line="312" w:lineRule="auto"/>
              <w:ind w:right="23" w:rightChars="0"/>
              <w:rPr>
                <w:rFonts w:hint="default" w:ascii="宋体" w:hAnsi="仿宋" w:eastAsia="宋体" w:cs="仿宋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23" w:type="pct"/>
            <w:gridSpan w:val="2"/>
            <w:vAlign w:val="top"/>
          </w:tcPr>
          <w:p>
            <w:pPr>
              <w:pStyle w:val="8"/>
              <w:spacing w:before="125" w:line="312" w:lineRule="auto"/>
              <w:ind w:right="23" w:rightChars="0"/>
              <w:rPr>
                <w:rFonts w:hint="eastAsia" w:ascii="宋体" w:hAnsi="仿宋" w:eastAsia="宋体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讲授、讨论、实地考察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3" w:hRule="exact"/>
          <w:jc w:val="center"/>
        </w:trPr>
        <w:tc>
          <w:tcPr>
            <w:tcW w:w="723" w:type="pct"/>
          </w:tcPr>
          <w:p>
            <w:pPr>
              <w:pStyle w:val="8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10" w:type="pct"/>
            <w:vAlign w:val="top"/>
          </w:tcPr>
          <w:p>
            <w:pPr>
              <w:pStyle w:val="8"/>
              <w:spacing w:before="125" w:line="312" w:lineRule="auto"/>
              <w:ind w:right="23" w:rightChars="0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10" w:type="pct"/>
            <w:gridSpan w:val="2"/>
            <w:vAlign w:val="top"/>
          </w:tcPr>
          <w:p>
            <w:pPr>
              <w:pStyle w:val="8"/>
              <w:spacing w:before="125" w:line="312" w:lineRule="auto"/>
              <w:ind w:right="23" w:rightChars="0"/>
              <w:rPr>
                <w:rFonts w:hint="eastAsia" w:ascii="宋体" w:hAnsi="仿宋" w:eastAsia="宋体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土壤酸碱性试验</w:t>
            </w:r>
          </w:p>
        </w:tc>
        <w:tc>
          <w:tcPr>
            <w:tcW w:w="930" w:type="pct"/>
            <w:gridSpan w:val="2"/>
            <w:vAlign w:val="top"/>
          </w:tcPr>
          <w:p>
            <w:pPr>
              <w:pStyle w:val="8"/>
              <w:spacing w:before="125" w:line="312" w:lineRule="auto"/>
              <w:ind w:right="23" w:rightChars="0"/>
              <w:rPr>
                <w:rFonts w:hint="eastAsia" w:ascii="宋体" w:hAnsi="仿宋" w:eastAsia="宋体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掌握用pH试纸法检测</w:t>
            </w:r>
            <w:r>
              <w:rPr>
                <w:rFonts w:hint="eastAsia" w:ascii="宋体" w:eastAsia="宋体"/>
                <w:sz w:val="21"/>
                <w:lang w:eastAsia="zh-CN"/>
              </w:rPr>
              <w:t>土壤</w:t>
            </w:r>
            <w:r>
              <w:rPr>
                <w:rFonts w:hint="eastAsia" w:ascii="宋体" w:eastAsia="宋体"/>
                <w:sz w:val="21"/>
                <w:lang w:val="en-US" w:eastAsia="zh-CN"/>
              </w:rPr>
              <w:t>酸碱度的方法，并思考研学教育的融合方式</w:t>
            </w:r>
          </w:p>
        </w:tc>
        <w:tc>
          <w:tcPr>
            <w:tcW w:w="837" w:type="pct"/>
            <w:gridSpan w:val="2"/>
            <w:vAlign w:val="top"/>
          </w:tcPr>
          <w:p>
            <w:pPr>
              <w:pStyle w:val="8"/>
              <w:spacing w:before="125" w:line="312" w:lineRule="auto"/>
              <w:ind w:right="23" w:rightChars="0"/>
              <w:rPr>
                <w:rFonts w:hint="default" w:ascii="宋体" w:hAnsi="仿宋" w:eastAsia="宋体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仿宋" w:eastAsia="宋体" w:cs="仿宋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  <w:t>土壤与人体健康</w:t>
            </w:r>
          </w:p>
        </w:tc>
        <w:tc>
          <w:tcPr>
            <w:tcW w:w="764" w:type="pct"/>
            <w:gridSpan w:val="3"/>
            <w:vAlign w:val="top"/>
          </w:tcPr>
          <w:p>
            <w:pPr>
              <w:pStyle w:val="8"/>
              <w:spacing w:before="125" w:line="312" w:lineRule="auto"/>
              <w:ind w:right="23" w:rightChars="0"/>
              <w:rPr>
                <w:rFonts w:hint="default" w:ascii="宋体" w:hAnsi="仿宋" w:eastAsia="宋体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土壤对全球大健康的重要意义</w:t>
            </w:r>
          </w:p>
        </w:tc>
        <w:tc>
          <w:tcPr>
            <w:tcW w:w="723" w:type="pct"/>
            <w:gridSpan w:val="2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3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Times New Roman"/>
                <w:b/>
                <w:bCs/>
                <w:kern w:val="44"/>
                <w:sz w:val="21"/>
                <w:szCs w:val="48"/>
                <w:lang w:val="en-US" w:eastAsia="zh-CN" w:bidi="ar-SA"/>
              </w:rPr>
            </w:pPr>
            <w:r>
              <w:rPr>
                <w:rFonts w:hint="eastAsia" w:ascii="宋体" w:hAnsi="仿宋" w:eastAsia="宋体" w:cs="仿宋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  <w:t>讲授、</w:t>
            </w:r>
            <w:r>
              <w:rPr>
                <w:rFonts w:hint="eastAsia" w:hAnsi="仿宋" w:cs="仿宋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  <w:t>讨论、</w:t>
            </w:r>
            <w:r>
              <w:rPr>
                <w:rFonts w:hint="eastAsia" w:ascii="宋体" w:hAnsi="仿宋" w:eastAsia="宋体" w:cs="仿宋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  <w:t>视频学习（土壤与人体健康的关系</w:t>
            </w:r>
            <w:r>
              <w:rPr>
                <w:rFonts w:hint="eastAsia" w:ascii="宋体" w:eastAsia="宋体"/>
                <w:sz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exact"/>
          <w:jc w:val="center"/>
        </w:trPr>
        <w:tc>
          <w:tcPr>
            <w:tcW w:w="723" w:type="pct"/>
          </w:tcPr>
          <w:p>
            <w:pPr>
              <w:pStyle w:val="8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10" w:type="pct"/>
            <w:vAlign w:val="top"/>
          </w:tcPr>
          <w:p>
            <w:pPr>
              <w:pStyle w:val="8"/>
              <w:spacing w:before="125" w:line="312" w:lineRule="auto"/>
              <w:ind w:right="23" w:rightChars="0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10" w:type="pct"/>
            <w:gridSpan w:val="2"/>
            <w:vAlign w:val="top"/>
          </w:tcPr>
          <w:p>
            <w:pPr>
              <w:pStyle w:val="8"/>
              <w:spacing w:before="125" w:line="312" w:lineRule="auto"/>
              <w:ind w:right="23" w:rightChars="0"/>
              <w:rPr>
                <w:rFonts w:hint="eastAsia" w:ascii="宋体" w:hAnsi="仿宋" w:eastAsia="宋体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土壤砾石比（筛分法）</w:t>
            </w:r>
          </w:p>
        </w:tc>
        <w:tc>
          <w:tcPr>
            <w:tcW w:w="930" w:type="pct"/>
            <w:gridSpan w:val="2"/>
            <w:vAlign w:val="top"/>
          </w:tcPr>
          <w:p>
            <w:pPr>
              <w:pStyle w:val="8"/>
              <w:spacing w:before="125" w:line="312" w:lineRule="auto"/>
              <w:ind w:right="23" w:rightChars="0"/>
              <w:rPr>
                <w:rFonts w:hint="eastAsia" w:ascii="宋体" w:hAnsi="仿宋" w:eastAsia="宋体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掌握</w:t>
            </w:r>
            <w:r>
              <w:rPr>
                <w:rFonts w:hint="eastAsia" w:ascii="宋体" w:eastAsia="宋体"/>
                <w:sz w:val="21"/>
                <w:lang w:eastAsia="zh-CN"/>
              </w:rPr>
              <w:t>筛分法分析土壤砾石比</w:t>
            </w:r>
            <w:r>
              <w:rPr>
                <w:rFonts w:hint="eastAsia" w:ascii="宋体" w:eastAsia="宋体"/>
                <w:sz w:val="21"/>
                <w:lang w:val="en-US" w:eastAsia="zh-CN"/>
              </w:rPr>
              <w:t>的方法，并思考研学教育的融合方式</w:t>
            </w:r>
          </w:p>
        </w:tc>
        <w:tc>
          <w:tcPr>
            <w:tcW w:w="837" w:type="pct"/>
            <w:gridSpan w:val="2"/>
            <w:vAlign w:val="top"/>
          </w:tcPr>
          <w:p>
            <w:pPr>
              <w:pStyle w:val="8"/>
              <w:spacing w:before="125" w:line="312" w:lineRule="auto"/>
              <w:ind w:right="23" w:rightChars="0"/>
              <w:rPr>
                <w:rFonts w:hint="default" w:ascii="宋体" w:hAnsi="仿宋" w:eastAsia="宋体" w:cs="仿宋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64" w:type="pct"/>
            <w:gridSpan w:val="3"/>
            <w:vAlign w:val="top"/>
          </w:tcPr>
          <w:p>
            <w:pPr>
              <w:pStyle w:val="8"/>
              <w:spacing w:before="125" w:line="312" w:lineRule="auto"/>
              <w:ind w:right="23" w:rightChars="0"/>
              <w:rPr>
                <w:rFonts w:hint="default" w:ascii="宋体" w:hAnsi="仿宋" w:eastAsia="宋体" w:cs="仿宋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23" w:type="pct"/>
            <w:gridSpan w:val="2"/>
            <w:vAlign w:val="top"/>
          </w:tcPr>
          <w:p>
            <w:pPr>
              <w:pStyle w:val="8"/>
              <w:spacing w:before="125" w:line="312" w:lineRule="auto"/>
              <w:ind w:right="23" w:rightChars="0"/>
              <w:rPr>
                <w:rFonts w:hint="eastAsia" w:ascii="宋体" w:hAnsi="仿宋" w:eastAsia="宋体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讲授、讨论、试验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exact"/>
          <w:jc w:val="center"/>
        </w:trPr>
        <w:tc>
          <w:tcPr>
            <w:tcW w:w="723" w:type="pct"/>
          </w:tcPr>
          <w:p>
            <w:pPr>
              <w:pStyle w:val="8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10" w:type="pct"/>
            <w:vAlign w:val="top"/>
          </w:tcPr>
          <w:p>
            <w:pPr>
              <w:pStyle w:val="8"/>
              <w:spacing w:before="125" w:line="312" w:lineRule="auto"/>
              <w:ind w:right="23" w:rightChars="0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10" w:type="pct"/>
            <w:gridSpan w:val="2"/>
            <w:vAlign w:val="top"/>
          </w:tcPr>
          <w:p>
            <w:pPr>
              <w:pStyle w:val="8"/>
              <w:spacing w:before="125" w:line="312" w:lineRule="auto"/>
              <w:ind w:right="23" w:rightChars="0"/>
              <w:rPr>
                <w:rFonts w:hint="eastAsia" w:ascii="宋体" w:hAnsi="仿宋" w:eastAsia="宋体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土壤渗水率比较</w:t>
            </w:r>
          </w:p>
        </w:tc>
        <w:tc>
          <w:tcPr>
            <w:tcW w:w="930" w:type="pct"/>
            <w:gridSpan w:val="2"/>
            <w:vAlign w:val="top"/>
          </w:tcPr>
          <w:p>
            <w:pPr>
              <w:pStyle w:val="8"/>
              <w:spacing w:before="125" w:line="312" w:lineRule="auto"/>
              <w:ind w:right="23" w:rightChars="0"/>
              <w:rPr>
                <w:rFonts w:hint="eastAsia" w:ascii="宋体" w:hAnsi="仿宋" w:eastAsia="宋体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理解不同类型土壤的渗水率，思考土壤持水能力，并思考研学教育的融合方式（1）（3）（4）（5）（6）（7）</w:t>
            </w:r>
          </w:p>
        </w:tc>
        <w:tc>
          <w:tcPr>
            <w:tcW w:w="837" w:type="pct"/>
            <w:gridSpan w:val="2"/>
            <w:vAlign w:val="top"/>
          </w:tcPr>
          <w:p>
            <w:pPr>
              <w:pStyle w:val="8"/>
              <w:spacing w:before="125" w:line="312" w:lineRule="auto"/>
              <w:ind w:right="23" w:rightChars="0"/>
              <w:rPr>
                <w:rFonts w:hint="default" w:ascii="宋体" w:hAnsi="仿宋" w:eastAsia="宋体" w:cs="仿宋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64" w:type="pct"/>
            <w:gridSpan w:val="3"/>
            <w:vAlign w:val="top"/>
          </w:tcPr>
          <w:p>
            <w:pPr>
              <w:pStyle w:val="8"/>
              <w:spacing w:before="125" w:line="312" w:lineRule="auto"/>
              <w:ind w:right="23" w:rightChars="0"/>
              <w:rPr>
                <w:rFonts w:hint="default" w:ascii="宋体" w:hAnsi="仿宋" w:eastAsia="宋体" w:cs="仿宋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23" w:type="pct"/>
            <w:gridSpan w:val="2"/>
            <w:vAlign w:val="top"/>
          </w:tcPr>
          <w:p>
            <w:pPr>
              <w:pStyle w:val="8"/>
              <w:spacing w:before="125" w:line="312" w:lineRule="auto"/>
              <w:ind w:right="23" w:rightChars="0"/>
              <w:rPr>
                <w:rFonts w:hint="eastAsia" w:ascii="宋体" w:hAnsi="仿宋" w:eastAsia="宋体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讲授、讨论、试验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1" w:hRule="exact"/>
          <w:jc w:val="center"/>
        </w:trPr>
        <w:tc>
          <w:tcPr>
            <w:tcW w:w="723" w:type="pct"/>
          </w:tcPr>
          <w:p>
            <w:pPr>
              <w:pStyle w:val="8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10" w:type="pct"/>
          </w:tcPr>
          <w:p>
            <w:pPr>
              <w:pStyle w:val="8"/>
              <w:spacing w:before="125" w:line="312" w:lineRule="auto"/>
              <w:ind w:right="23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10" w:type="pct"/>
            <w:gridSpan w:val="2"/>
            <w:vAlign w:val="top"/>
          </w:tcPr>
          <w:p>
            <w:pPr>
              <w:pStyle w:val="8"/>
              <w:spacing w:before="125" w:line="312" w:lineRule="auto"/>
              <w:ind w:right="23" w:rightChars="0"/>
              <w:rPr>
                <w:rFonts w:hint="eastAsia"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植物多样性及与人类的关系</w:t>
            </w:r>
          </w:p>
        </w:tc>
        <w:tc>
          <w:tcPr>
            <w:tcW w:w="930" w:type="pct"/>
            <w:gridSpan w:val="2"/>
            <w:vAlign w:val="top"/>
          </w:tcPr>
          <w:p>
            <w:pPr>
              <w:pStyle w:val="8"/>
              <w:spacing w:before="125" w:line="312" w:lineRule="auto"/>
              <w:ind w:right="23" w:rightChars="0"/>
              <w:rPr>
                <w:rFonts w:hint="eastAsia" w:ascii="宋体" w:hAnsi="仿宋" w:eastAsia="宋体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初步掌握中国植物多样性的及人类活动对其的影响</w:t>
            </w:r>
          </w:p>
        </w:tc>
        <w:tc>
          <w:tcPr>
            <w:tcW w:w="837" w:type="pct"/>
            <w:gridSpan w:val="2"/>
            <w:vAlign w:val="top"/>
          </w:tcPr>
          <w:p>
            <w:pPr>
              <w:pStyle w:val="8"/>
              <w:spacing w:before="125" w:line="312" w:lineRule="auto"/>
              <w:ind w:right="23" w:rightChars="0"/>
              <w:rPr>
                <w:rFonts w:hint="default" w:ascii="宋体" w:hAnsi="仿宋" w:eastAsia="宋体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植物生物多样性</w:t>
            </w:r>
          </w:p>
        </w:tc>
        <w:tc>
          <w:tcPr>
            <w:tcW w:w="764" w:type="pct"/>
            <w:gridSpan w:val="3"/>
            <w:vAlign w:val="top"/>
          </w:tcPr>
          <w:p>
            <w:pPr>
              <w:pStyle w:val="8"/>
              <w:spacing w:before="125" w:line="312" w:lineRule="auto"/>
              <w:ind w:right="23" w:rightChars="0"/>
              <w:rPr>
                <w:rFonts w:hint="default" w:ascii="宋体" w:hAnsi="仿宋" w:eastAsia="宋体" w:cs="仿宋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仿宋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  <w:t>增强生态文明意识</w:t>
            </w:r>
          </w:p>
        </w:tc>
        <w:tc>
          <w:tcPr>
            <w:tcW w:w="723" w:type="pct"/>
            <w:gridSpan w:val="2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30" w:lineRule="atLeast"/>
              <w:ind w:left="0" w:leftChars="0" w:right="0" w:rightChars="0" w:firstLine="0" w:firstLineChars="0"/>
              <w:jc w:val="left"/>
              <w:rPr>
                <w:rFonts w:hint="eastAsia" w:ascii="宋体" w:hAnsi="仿宋" w:eastAsia="宋体" w:cs="仿宋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仿宋" w:eastAsia="宋体" w:cs="仿宋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  <w:t>讲授</w:t>
            </w:r>
            <w:r>
              <w:rPr>
                <w:rFonts w:hint="eastAsia" w:hAnsi="仿宋" w:cs="仿宋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  <w:t>、讨论</w:t>
            </w:r>
            <w:r>
              <w:rPr>
                <w:rFonts w:hint="eastAsia" w:ascii="宋体" w:hAnsi="仿宋" w:eastAsia="宋体" w:cs="仿宋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  <w:t>、视频学习（保护生物多样性）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exact"/>
          <w:jc w:val="center"/>
        </w:trPr>
        <w:tc>
          <w:tcPr>
            <w:tcW w:w="723" w:type="pct"/>
          </w:tcPr>
          <w:p>
            <w:pPr>
              <w:pStyle w:val="8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10" w:type="pct"/>
          </w:tcPr>
          <w:p>
            <w:pPr>
              <w:pStyle w:val="8"/>
              <w:spacing w:before="125" w:line="312" w:lineRule="auto"/>
              <w:ind w:right="23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710" w:type="pct"/>
            <w:gridSpan w:val="2"/>
            <w:vAlign w:val="top"/>
          </w:tcPr>
          <w:p>
            <w:pPr>
              <w:pStyle w:val="8"/>
              <w:spacing w:before="125" w:line="312" w:lineRule="auto"/>
              <w:ind w:right="23" w:rightChars="0"/>
              <w:rPr>
                <w:rFonts w:hint="default" w:ascii="宋体" w:eastAsia="宋体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植物保护与应用</w:t>
            </w:r>
          </w:p>
        </w:tc>
        <w:tc>
          <w:tcPr>
            <w:tcW w:w="930" w:type="pct"/>
            <w:gridSpan w:val="2"/>
            <w:vAlign w:val="top"/>
          </w:tcPr>
          <w:p>
            <w:pPr>
              <w:pStyle w:val="8"/>
              <w:spacing w:before="125" w:line="312" w:lineRule="auto"/>
              <w:ind w:right="23" w:rightChars="0"/>
              <w:rPr>
                <w:rFonts w:hint="default" w:ascii="宋体" w:hAnsi="仿宋" w:eastAsia="宋体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初步掌握中国植物保护的意义及应用场景</w:t>
            </w:r>
          </w:p>
        </w:tc>
        <w:tc>
          <w:tcPr>
            <w:tcW w:w="837" w:type="pct"/>
            <w:gridSpan w:val="2"/>
            <w:vAlign w:val="top"/>
          </w:tcPr>
          <w:p>
            <w:pPr>
              <w:pStyle w:val="8"/>
              <w:spacing w:before="125" w:line="312" w:lineRule="auto"/>
              <w:ind w:right="23" w:rightChars="0"/>
              <w:rPr>
                <w:rFonts w:hint="default" w:ascii="宋体" w:hAnsi="仿宋" w:eastAsia="宋体" w:cs="仿宋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64" w:type="pct"/>
            <w:gridSpan w:val="3"/>
            <w:vAlign w:val="top"/>
          </w:tcPr>
          <w:p>
            <w:pPr>
              <w:pStyle w:val="8"/>
              <w:spacing w:before="125" w:line="312" w:lineRule="auto"/>
              <w:ind w:right="23" w:rightChars="0"/>
              <w:rPr>
                <w:rFonts w:hint="default" w:ascii="宋体" w:hAnsi="仿宋" w:eastAsia="宋体" w:cs="仿宋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23" w:type="pct"/>
            <w:gridSpan w:val="2"/>
            <w:vAlign w:val="top"/>
          </w:tcPr>
          <w:p>
            <w:pPr>
              <w:pStyle w:val="8"/>
              <w:spacing w:before="125" w:line="312" w:lineRule="auto"/>
              <w:ind w:right="23" w:rightChars="0"/>
              <w:rPr>
                <w:rFonts w:hint="default" w:ascii="宋体" w:eastAsia="宋体"/>
                <w:sz w:val="21"/>
                <w:lang w:val="en-US" w:eastAsia="zh-CN"/>
              </w:rPr>
            </w:pPr>
            <w:r>
              <w:rPr>
                <w:rFonts w:hint="eastAsia" w:ascii="宋体" w:hAnsi="仿宋" w:eastAsia="宋体" w:cs="仿宋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  <w:t>讲授</w:t>
            </w:r>
            <w:r>
              <w:rPr>
                <w:rFonts w:hint="eastAsia" w:hAnsi="仿宋" w:cs="仿宋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  <w:t>、讨论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7" w:hRule="exact"/>
          <w:jc w:val="center"/>
        </w:trPr>
        <w:tc>
          <w:tcPr>
            <w:tcW w:w="723" w:type="pct"/>
          </w:tcPr>
          <w:p>
            <w:pPr>
              <w:pStyle w:val="8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10" w:type="pct"/>
          </w:tcPr>
          <w:p>
            <w:pPr>
              <w:pStyle w:val="8"/>
              <w:spacing w:before="125" w:line="312" w:lineRule="auto"/>
              <w:ind w:right="23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710" w:type="pct"/>
            <w:gridSpan w:val="2"/>
            <w:vAlign w:val="top"/>
          </w:tcPr>
          <w:p>
            <w:pPr>
              <w:pStyle w:val="8"/>
              <w:spacing w:before="125" w:line="312" w:lineRule="auto"/>
              <w:ind w:right="23" w:rightChars="0"/>
              <w:rPr>
                <w:rFonts w:hint="eastAsia"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格氏栲公园植物认识与多样性调查</w:t>
            </w:r>
          </w:p>
        </w:tc>
        <w:tc>
          <w:tcPr>
            <w:tcW w:w="930" w:type="pct"/>
            <w:gridSpan w:val="2"/>
            <w:vAlign w:val="top"/>
          </w:tcPr>
          <w:p>
            <w:pPr>
              <w:pStyle w:val="8"/>
              <w:spacing w:before="125" w:line="312" w:lineRule="auto"/>
              <w:ind w:right="23" w:rightChars="0"/>
              <w:rPr>
                <w:rFonts w:hint="eastAsia" w:ascii="宋体" w:hAnsi="仿宋" w:eastAsia="宋体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认识生活中常见的植物，掌握调查植物多样性的方法</w:t>
            </w:r>
          </w:p>
        </w:tc>
        <w:tc>
          <w:tcPr>
            <w:tcW w:w="837" w:type="pct"/>
            <w:gridSpan w:val="2"/>
            <w:vAlign w:val="top"/>
          </w:tcPr>
          <w:p>
            <w:pPr>
              <w:pStyle w:val="8"/>
              <w:spacing w:before="125" w:line="312" w:lineRule="auto"/>
              <w:ind w:right="23" w:rightChars="0"/>
              <w:rPr>
                <w:rFonts w:hint="default" w:ascii="宋体" w:hAnsi="仿宋" w:eastAsia="宋体" w:cs="仿宋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64" w:type="pct"/>
            <w:gridSpan w:val="3"/>
            <w:vAlign w:val="top"/>
          </w:tcPr>
          <w:p>
            <w:pPr>
              <w:pStyle w:val="8"/>
              <w:spacing w:before="125" w:line="312" w:lineRule="auto"/>
              <w:ind w:right="23" w:rightChars="0"/>
              <w:rPr>
                <w:rFonts w:hint="default" w:ascii="宋体" w:hAnsi="仿宋" w:eastAsia="宋体" w:cs="仿宋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23" w:type="pct"/>
            <w:gridSpan w:val="2"/>
            <w:vAlign w:val="top"/>
          </w:tcPr>
          <w:p>
            <w:pPr>
              <w:pStyle w:val="8"/>
              <w:spacing w:before="125" w:line="312" w:lineRule="auto"/>
              <w:ind w:right="23" w:rightChars="0"/>
              <w:rPr>
                <w:rFonts w:hint="eastAsia" w:ascii="宋体" w:eastAsia="宋体"/>
                <w:sz w:val="21"/>
                <w:lang w:val="en-US" w:eastAsia="zh-CN"/>
              </w:rPr>
            </w:pPr>
            <w:r>
              <w:rPr>
                <w:rFonts w:hint="eastAsia" w:ascii="宋体" w:hAnsi="仿宋" w:eastAsia="宋体" w:cs="仿宋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  <w:t>讲授</w:t>
            </w:r>
            <w:r>
              <w:rPr>
                <w:rFonts w:hint="eastAsia" w:hAnsi="仿宋" w:cs="仿宋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  <w:t>、讨论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exact"/>
          <w:jc w:val="center"/>
        </w:trPr>
        <w:tc>
          <w:tcPr>
            <w:tcW w:w="723" w:type="pct"/>
          </w:tcPr>
          <w:p>
            <w:pPr>
              <w:pStyle w:val="8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10" w:type="pct"/>
          </w:tcPr>
          <w:p>
            <w:pPr>
              <w:pStyle w:val="8"/>
              <w:spacing w:before="125" w:line="312" w:lineRule="auto"/>
              <w:ind w:right="23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710" w:type="pct"/>
            <w:gridSpan w:val="2"/>
            <w:vAlign w:val="top"/>
          </w:tcPr>
          <w:p>
            <w:pPr>
              <w:pStyle w:val="8"/>
              <w:spacing w:before="125" w:line="312" w:lineRule="auto"/>
              <w:ind w:right="23" w:rightChars="0"/>
              <w:rPr>
                <w:rFonts w:hint="eastAsia" w:ascii="宋体" w:hAnsi="仿宋" w:eastAsia="宋体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制作植物各器官标本</w:t>
            </w:r>
          </w:p>
        </w:tc>
        <w:tc>
          <w:tcPr>
            <w:tcW w:w="930" w:type="pct"/>
            <w:gridSpan w:val="2"/>
            <w:vAlign w:val="top"/>
          </w:tcPr>
          <w:p>
            <w:pPr>
              <w:pStyle w:val="8"/>
              <w:spacing w:before="125" w:line="312" w:lineRule="auto"/>
              <w:ind w:right="23" w:rightChars="0"/>
              <w:rPr>
                <w:rFonts w:hint="eastAsia" w:ascii="宋体" w:hAnsi="仿宋" w:eastAsia="宋体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掌握解剖植物器官组织的方法以及制作标本的方法，为研学教育提供实物</w:t>
            </w:r>
          </w:p>
        </w:tc>
        <w:tc>
          <w:tcPr>
            <w:tcW w:w="837" w:type="pct"/>
            <w:gridSpan w:val="2"/>
            <w:vAlign w:val="top"/>
          </w:tcPr>
          <w:p>
            <w:pPr>
              <w:pStyle w:val="8"/>
              <w:spacing w:before="125" w:line="312" w:lineRule="auto"/>
              <w:ind w:right="23" w:rightChars="0"/>
              <w:rPr>
                <w:rFonts w:hint="default" w:ascii="宋体" w:hAnsi="仿宋" w:eastAsia="宋体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利用联系实际</w:t>
            </w:r>
          </w:p>
        </w:tc>
        <w:tc>
          <w:tcPr>
            <w:tcW w:w="764" w:type="pct"/>
            <w:gridSpan w:val="3"/>
            <w:vAlign w:val="top"/>
          </w:tcPr>
          <w:p>
            <w:pPr>
              <w:pStyle w:val="8"/>
              <w:spacing w:before="125" w:line="312" w:lineRule="auto"/>
              <w:ind w:right="23" w:rightChars="0"/>
              <w:rPr>
                <w:rFonts w:hint="default" w:ascii="宋体" w:hAnsi="仿宋" w:eastAsia="宋体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创新意识</w:t>
            </w:r>
          </w:p>
        </w:tc>
        <w:tc>
          <w:tcPr>
            <w:tcW w:w="723" w:type="pct"/>
            <w:gridSpan w:val="2"/>
            <w:vAlign w:val="top"/>
          </w:tcPr>
          <w:p>
            <w:pPr>
              <w:pStyle w:val="8"/>
              <w:spacing w:before="125" w:line="312" w:lineRule="auto"/>
              <w:ind w:right="23" w:rightChars="0"/>
              <w:rPr>
                <w:rFonts w:hint="eastAsia" w:ascii="宋体" w:hAnsi="仿宋" w:eastAsia="宋体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讲授、试验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3" w:hRule="exact"/>
          <w:jc w:val="center"/>
        </w:trPr>
        <w:tc>
          <w:tcPr>
            <w:tcW w:w="723" w:type="pct"/>
          </w:tcPr>
          <w:p>
            <w:pPr>
              <w:pStyle w:val="8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10" w:type="pct"/>
          </w:tcPr>
          <w:p>
            <w:pPr>
              <w:pStyle w:val="8"/>
              <w:spacing w:before="125" w:line="312" w:lineRule="auto"/>
              <w:ind w:right="23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10" w:type="pct"/>
            <w:gridSpan w:val="2"/>
            <w:vAlign w:val="top"/>
          </w:tcPr>
          <w:p>
            <w:pPr>
              <w:pStyle w:val="8"/>
              <w:spacing w:before="125" w:line="312" w:lineRule="auto"/>
              <w:ind w:right="23" w:rightChars="0"/>
              <w:rPr>
                <w:rFonts w:hint="default" w:ascii="宋体" w:hAnsi="仿宋" w:eastAsia="宋体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收集具有病害的植物样品、病因诊断、治理方案</w:t>
            </w:r>
          </w:p>
        </w:tc>
        <w:tc>
          <w:tcPr>
            <w:tcW w:w="930" w:type="pct"/>
            <w:gridSpan w:val="2"/>
            <w:vAlign w:val="top"/>
          </w:tcPr>
          <w:p>
            <w:pPr>
              <w:pStyle w:val="8"/>
              <w:spacing w:before="125" w:line="312" w:lineRule="auto"/>
              <w:ind w:right="23" w:rightChars="0"/>
              <w:rPr>
                <w:rFonts w:hint="eastAsia" w:ascii="宋体" w:hAnsi="仿宋" w:eastAsia="宋体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初步学会判断植物是否具有病害，并收集样品的方法，初步学会诊断病因常用的方法并提出治疗方案</w:t>
            </w:r>
          </w:p>
        </w:tc>
        <w:tc>
          <w:tcPr>
            <w:tcW w:w="837" w:type="pct"/>
            <w:gridSpan w:val="2"/>
            <w:vAlign w:val="top"/>
          </w:tcPr>
          <w:p>
            <w:pPr>
              <w:pStyle w:val="8"/>
              <w:spacing w:before="125" w:line="312" w:lineRule="auto"/>
              <w:ind w:right="23" w:rightChars="0"/>
              <w:rPr>
                <w:rFonts w:hint="default" w:ascii="宋体" w:hAnsi="仿宋" w:eastAsia="宋体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知己知彼，百战百胜，动手解决问题能力</w:t>
            </w:r>
          </w:p>
        </w:tc>
        <w:tc>
          <w:tcPr>
            <w:tcW w:w="764" w:type="pct"/>
            <w:gridSpan w:val="3"/>
            <w:vAlign w:val="top"/>
          </w:tcPr>
          <w:p>
            <w:pPr>
              <w:pStyle w:val="8"/>
              <w:spacing w:before="125" w:line="312" w:lineRule="auto"/>
              <w:ind w:right="23" w:rightChars="0"/>
              <w:rPr>
                <w:rFonts w:hint="default" w:ascii="宋体" w:hAnsi="仿宋" w:eastAsia="宋体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仿宋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  <w:t>增强生态文明意识，服务意思，</w:t>
            </w:r>
            <w:r>
              <w:rPr>
                <w:rFonts w:hint="eastAsia" w:ascii="宋体" w:eastAsia="宋体"/>
                <w:sz w:val="21"/>
                <w:lang w:val="en-US" w:eastAsia="zh-CN"/>
              </w:rPr>
              <w:t>价值取向</w:t>
            </w:r>
          </w:p>
        </w:tc>
        <w:tc>
          <w:tcPr>
            <w:tcW w:w="723" w:type="pct"/>
            <w:gridSpan w:val="2"/>
            <w:vAlign w:val="top"/>
          </w:tcPr>
          <w:p>
            <w:pPr>
              <w:pStyle w:val="8"/>
              <w:spacing w:before="125" w:line="312" w:lineRule="auto"/>
              <w:ind w:right="23" w:rightChars="0"/>
              <w:rPr>
                <w:rFonts w:hint="eastAsia" w:ascii="宋体" w:hAnsi="仿宋" w:eastAsia="宋体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讲授、试验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exact"/>
          <w:jc w:val="center"/>
        </w:trPr>
        <w:tc>
          <w:tcPr>
            <w:tcW w:w="723" w:type="pct"/>
            <w:vMerge w:val="restart"/>
            <w:vAlign w:val="center"/>
          </w:tcPr>
          <w:p>
            <w:pPr>
              <w:pStyle w:val="8"/>
              <w:spacing w:before="1"/>
              <w:ind w:left="8"/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/>
                <w:b/>
                <w:w w:val="98"/>
                <w:sz w:val="21"/>
              </w:rPr>
              <w:t>H</w:t>
            </w:r>
          </w:p>
          <w:p>
            <w:pPr>
              <w:pStyle w:val="8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评价</w:t>
            </w:r>
            <w:r>
              <w:rPr>
                <w:rFonts w:hint="eastAsia" w:ascii="宋体" w:eastAsia="宋体"/>
                <w:b/>
                <w:sz w:val="21"/>
              </w:rPr>
              <w:t>方式</w:t>
            </w:r>
          </w:p>
        </w:tc>
        <w:tc>
          <w:tcPr>
            <w:tcW w:w="1021" w:type="pct"/>
            <w:gridSpan w:val="3"/>
            <w:vAlign w:val="center"/>
          </w:tcPr>
          <w:p>
            <w:pPr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评价项目及配分</w:t>
            </w:r>
          </w:p>
        </w:tc>
        <w:tc>
          <w:tcPr>
            <w:tcW w:w="1767" w:type="pct"/>
            <w:gridSpan w:val="4"/>
            <w:vAlign w:val="center"/>
          </w:tcPr>
          <w:p>
            <w:pPr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评价项目说明</w:t>
            </w:r>
          </w:p>
        </w:tc>
        <w:tc>
          <w:tcPr>
            <w:tcW w:w="1487" w:type="pct"/>
            <w:gridSpan w:val="5"/>
            <w:vAlign w:val="center"/>
          </w:tcPr>
          <w:p>
            <w:pPr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支撑课程目标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723" w:type="pct"/>
            <w:vMerge w:val="continue"/>
            <w:vAlign w:val="center"/>
          </w:tcPr>
          <w:p>
            <w:pPr>
              <w:pStyle w:val="8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021" w:type="pct"/>
            <w:gridSpan w:val="3"/>
            <w:vAlign w:val="center"/>
          </w:tcPr>
          <w:p>
            <w:pPr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实验报告（30%）</w:t>
            </w:r>
          </w:p>
        </w:tc>
        <w:tc>
          <w:tcPr>
            <w:tcW w:w="1767" w:type="pct"/>
            <w:gridSpan w:val="4"/>
            <w:vAlign w:val="center"/>
          </w:tcPr>
          <w:p>
            <w:pPr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优秀、良好、及格、不及格</w:t>
            </w:r>
          </w:p>
        </w:tc>
        <w:tc>
          <w:tcPr>
            <w:tcW w:w="1487" w:type="pct"/>
            <w:gridSpan w:val="5"/>
            <w:vAlign w:val="center"/>
          </w:tcPr>
          <w:p>
            <w:pPr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及时巩固基础知识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723" w:type="pct"/>
            <w:vMerge w:val="continue"/>
            <w:vAlign w:val="center"/>
          </w:tcPr>
          <w:p>
            <w:pPr>
              <w:pStyle w:val="8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021" w:type="pct"/>
            <w:gridSpan w:val="3"/>
            <w:vAlign w:val="center"/>
          </w:tcPr>
          <w:p>
            <w:pPr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实践报告（40％）</w:t>
            </w:r>
          </w:p>
        </w:tc>
        <w:tc>
          <w:tcPr>
            <w:tcW w:w="1767" w:type="pct"/>
            <w:gridSpan w:val="4"/>
            <w:vAlign w:val="center"/>
          </w:tcPr>
          <w:p>
            <w:pPr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优秀、良好、及格、不及格</w:t>
            </w:r>
          </w:p>
        </w:tc>
        <w:tc>
          <w:tcPr>
            <w:tcW w:w="1487" w:type="pct"/>
            <w:gridSpan w:val="5"/>
            <w:vAlign w:val="center"/>
          </w:tcPr>
          <w:p>
            <w:pPr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了解知识掌握情况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723" w:type="pct"/>
            <w:vMerge w:val="continue"/>
            <w:vAlign w:val="center"/>
          </w:tcPr>
          <w:p>
            <w:pPr>
              <w:pStyle w:val="8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021" w:type="pct"/>
            <w:gridSpan w:val="3"/>
            <w:vAlign w:val="center"/>
          </w:tcPr>
          <w:p>
            <w:pPr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总结报告（30%）</w:t>
            </w:r>
          </w:p>
        </w:tc>
        <w:tc>
          <w:tcPr>
            <w:tcW w:w="1767" w:type="pct"/>
            <w:gridSpan w:val="4"/>
            <w:vAlign w:val="center"/>
          </w:tcPr>
          <w:p>
            <w:pPr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优秀、良好、及格、不及格</w:t>
            </w:r>
          </w:p>
        </w:tc>
        <w:tc>
          <w:tcPr>
            <w:tcW w:w="1487" w:type="pct"/>
            <w:gridSpan w:val="5"/>
            <w:vAlign w:val="center"/>
          </w:tcPr>
          <w:p>
            <w:pPr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考察知识拓展程度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6" w:hRule="exact"/>
          <w:jc w:val="center"/>
        </w:trPr>
        <w:tc>
          <w:tcPr>
            <w:tcW w:w="723" w:type="pct"/>
            <w:vAlign w:val="center"/>
          </w:tcPr>
          <w:p>
            <w:pPr>
              <w:pStyle w:val="8"/>
              <w:spacing w:before="156"/>
              <w:ind w:left="8"/>
              <w:jc w:val="center"/>
              <w:rPr>
                <w:rFonts w:ascii="宋体"/>
                <w:b/>
                <w:sz w:val="21"/>
                <w:lang w:eastAsia="zh-CN"/>
              </w:rPr>
            </w:pPr>
            <w:r>
              <w:rPr>
                <w:rFonts w:ascii="宋体"/>
                <w:b/>
                <w:w w:val="98"/>
                <w:sz w:val="21"/>
                <w:lang w:eastAsia="zh-CN"/>
              </w:rPr>
              <w:t>I</w:t>
            </w:r>
          </w:p>
          <w:p>
            <w:pPr>
              <w:pStyle w:val="8"/>
              <w:spacing w:before="43"/>
              <w:ind w:left="100" w:right="93"/>
              <w:jc w:val="center"/>
              <w:rPr>
                <w:rFonts w:ascii="宋体" w:eastAsia="宋体"/>
                <w:b/>
                <w:sz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建议教材</w:t>
            </w:r>
          </w:p>
          <w:p>
            <w:pPr>
              <w:pStyle w:val="8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及学习资料</w:t>
            </w:r>
          </w:p>
        </w:tc>
        <w:tc>
          <w:tcPr>
            <w:tcW w:w="4276" w:type="pct"/>
            <w:gridSpan w:val="12"/>
            <w:vAlign w:val="center"/>
          </w:tcPr>
          <w:p>
            <w:pPr>
              <w:pStyle w:val="3"/>
              <w:adjustRightInd w:val="0"/>
              <w:snapToGrid w:val="0"/>
              <w:rPr>
                <w:rFonts w:ascii="Times New Roman" w:hAnsi="Times New Roman" w:cs="Times New Roman"/>
                <w:iCs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教材：《地球科学概论》,郭福生主编,科学出版社,20</w:t>
            </w:r>
            <w:r>
              <w:rPr>
                <w:sz w:val="24"/>
                <w:lang w:eastAsia="zh-CN"/>
              </w:rPr>
              <w:t>2</w:t>
            </w:r>
            <w:r>
              <w:rPr>
                <w:rFonts w:hint="eastAsia"/>
                <w:sz w:val="24"/>
                <w:lang w:eastAsia="zh-CN"/>
              </w:rPr>
              <w:t>2年。</w:t>
            </w:r>
            <w:r>
              <w:rPr>
                <w:rFonts w:hint="eastAsia" w:ascii="Times New Roman" w:hAnsi="Times New Roman" w:cs="Times New Roman"/>
                <w:iCs/>
                <w:sz w:val="24"/>
                <w:szCs w:val="24"/>
                <w:lang w:eastAsia="zh-CN"/>
              </w:rPr>
              <w:t>学习资料：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>[1]</w:t>
            </w:r>
            <w:r>
              <w:rPr>
                <w:rFonts w:hint="eastAsia" w:ascii="Times New Roman" w:hAnsi="Times New Roman" w:cs="Times New Roman"/>
                <w:iCs/>
                <w:sz w:val="24"/>
                <w:szCs w:val="24"/>
                <w:lang w:eastAsia="zh-CN"/>
              </w:rPr>
              <w:t>徐学纯，梁琛岳，郑琦等 译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>，《</w:t>
            </w:r>
            <w:r>
              <w:rPr>
                <w:rFonts w:hint="eastAsia" w:ascii="Times New Roman" w:hAnsi="Times New Roman" w:cs="Times New Roman"/>
                <w:iCs/>
                <w:sz w:val="24"/>
                <w:szCs w:val="24"/>
                <w:lang w:eastAsia="zh-CN"/>
              </w:rPr>
              <w:t>地球科学与生活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>》，</w:t>
            </w:r>
            <w:r>
              <w:rPr>
                <w:rFonts w:hint="eastAsia" w:ascii="Times New Roman" w:hAnsi="Times New Roman" w:cs="Times New Roman"/>
                <w:iCs/>
                <w:sz w:val="24"/>
                <w:szCs w:val="24"/>
                <w:lang w:eastAsia="zh-CN"/>
              </w:rPr>
              <w:t>中国工信出版社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>，20</w:t>
            </w:r>
            <w:r>
              <w:rPr>
                <w:rFonts w:hint="eastAsia" w:ascii="Times New Roman" w:hAnsi="Times New Roman" w:cs="Times New Roman"/>
                <w:iCs/>
                <w:sz w:val="24"/>
                <w:szCs w:val="24"/>
                <w:lang w:eastAsia="zh-CN"/>
              </w:rPr>
              <w:t>23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>年；</w:t>
            </w:r>
            <w:r>
              <w:rPr>
                <w:rFonts w:ascii="Times New Roman" w:hAnsi="Times New Roman" w:cs="Times New Roman"/>
                <w:iCs/>
                <w:sz w:val="24"/>
                <w:lang w:eastAsia="zh-CN"/>
              </w:rPr>
              <w:t>[2]</w:t>
            </w:r>
            <w:r>
              <w:rPr>
                <w:rFonts w:hint="eastAsia" w:ascii="Times New Roman" w:hAnsi="Times New Roman" w:cs="Times New Roman"/>
                <w:iCs/>
                <w:sz w:val="24"/>
                <w:lang w:eastAsia="zh-CN"/>
              </w:rPr>
              <w:t>杨景春，李有利</w:t>
            </w:r>
            <w:r>
              <w:rPr>
                <w:rFonts w:ascii="Times New Roman" w:hAnsi="Times New Roman" w:cs="Times New Roman"/>
                <w:iCs/>
                <w:sz w:val="24"/>
                <w:lang w:eastAsia="zh-CN"/>
              </w:rPr>
              <w:t>编,《</w:t>
            </w:r>
            <w:r>
              <w:rPr>
                <w:rFonts w:hint="eastAsia" w:ascii="Times New Roman" w:hAnsi="Times New Roman" w:cs="Times New Roman"/>
                <w:iCs/>
                <w:sz w:val="24"/>
                <w:lang w:eastAsia="zh-CN"/>
              </w:rPr>
              <w:t>地貌学原理</w:t>
            </w:r>
            <w:r>
              <w:rPr>
                <w:rFonts w:ascii="Times New Roman" w:hAnsi="Times New Roman" w:cs="Times New Roman"/>
                <w:iCs/>
                <w:sz w:val="24"/>
                <w:lang w:eastAsia="zh-CN"/>
              </w:rPr>
              <w:t>》，</w:t>
            </w:r>
            <w:r>
              <w:rPr>
                <w:rFonts w:hint="eastAsia" w:ascii="Times New Roman" w:hAnsi="Times New Roman" w:cs="Times New Roman"/>
                <w:iCs/>
                <w:sz w:val="24"/>
                <w:lang w:eastAsia="zh-CN"/>
              </w:rPr>
              <w:t>北京大学</w:t>
            </w:r>
            <w:r>
              <w:rPr>
                <w:rFonts w:ascii="Times New Roman" w:hAnsi="Times New Roman" w:cs="Times New Roman"/>
                <w:iCs/>
                <w:sz w:val="24"/>
                <w:lang w:eastAsia="zh-CN"/>
              </w:rPr>
              <w:t>出版社，</w:t>
            </w:r>
            <w:r>
              <w:rPr>
                <w:rFonts w:hint="eastAsia" w:ascii="Times New Roman" w:hAnsi="Times New Roman" w:cs="Times New Roman"/>
                <w:iCs/>
                <w:sz w:val="24"/>
                <w:lang w:eastAsia="zh-CN"/>
              </w:rPr>
              <w:t>20</w:t>
            </w:r>
            <w:r>
              <w:rPr>
                <w:rFonts w:ascii="Times New Roman" w:hAnsi="Times New Roman" w:cs="Times New Roman"/>
                <w:iCs/>
                <w:sz w:val="24"/>
                <w:lang w:eastAsia="zh-CN"/>
              </w:rPr>
              <w:t>1</w:t>
            </w:r>
            <w:r>
              <w:rPr>
                <w:rFonts w:hint="eastAsia" w:ascii="Times New Roman" w:hAnsi="Times New Roman" w:cs="Times New Roman"/>
                <w:iCs/>
                <w:sz w:val="24"/>
                <w:lang w:eastAsia="zh-CN"/>
              </w:rPr>
              <w:t>7</w:t>
            </w:r>
            <w:r>
              <w:rPr>
                <w:rFonts w:ascii="Times New Roman" w:hAnsi="Times New Roman" w:cs="Times New Roman"/>
                <w:iCs/>
                <w:sz w:val="24"/>
                <w:lang w:eastAsia="zh-CN"/>
              </w:rPr>
              <w:t>年；</w:t>
            </w:r>
          </w:p>
          <w:p>
            <w:pPr>
              <w:pStyle w:val="3"/>
              <w:adjustRightInd w:val="0"/>
              <w:snapToGrid w:val="0"/>
              <w:rPr>
                <w:rFonts w:ascii="Times New Roman" w:hAnsi="Times New Roman" w:cs="Times New Roman"/>
                <w:iCs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教材：《土壤学》, 胡宏祥，谷思雨 主编, 科学出版社, 20</w:t>
            </w:r>
            <w:r>
              <w:rPr>
                <w:sz w:val="24"/>
                <w:lang w:eastAsia="zh-CN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lang w:eastAsia="zh-CN"/>
              </w:rPr>
              <w:t>年。</w:t>
            </w:r>
            <w:r>
              <w:rPr>
                <w:rFonts w:hint="eastAsia" w:ascii="Times New Roman" w:hAnsi="Times New Roman" w:cs="Times New Roman"/>
                <w:iCs/>
                <w:sz w:val="24"/>
                <w:szCs w:val="24"/>
                <w:lang w:eastAsia="zh-CN"/>
              </w:rPr>
              <w:t>学习资料：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>[1]</w:t>
            </w:r>
            <w:r>
              <w:rPr>
                <w:rFonts w:hint="eastAsia" w:ascii="Times New Roman" w:hAnsi="Times New Roman" w:cs="Times New Roman"/>
                <w:iCs/>
                <w:sz w:val="24"/>
                <w:szCs w:val="24"/>
                <w:lang w:eastAsia="zh-CN"/>
              </w:rPr>
              <w:t>张振，马超编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>，《</w:t>
            </w:r>
            <w:r>
              <w:rPr>
                <w:rFonts w:hint="eastAsia" w:ascii="Times New Roman" w:hAnsi="Times New Roman" w:cs="Times New Roman"/>
                <w:iCs/>
                <w:sz w:val="24"/>
                <w:szCs w:val="24"/>
                <w:lang w:eastAsia="zh-CN"/>
              </w:rPr>
              <w:t>土壤生态学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>》，</w:t>
            </w:r>
            <w:r>
              <w:rPr>
                <w:rFonts w:hint="eastAsia" w:ascii="Times New Roman" w:hAnsi="Times New Roman" w:cs="Times New Roman"/>
                <w:iCs/>
                <w:sz w:val="24"/>
                <w:szCs w:val="24"/>
                <w:lang w:eastAsia="zh-CN"/>
              </w:rPr>
              <w:t>科学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>出版社，20</w:t>
            </w:r>
            <w:r>
              <w:rPr>
                <w:rFonts w:hint="eastAsia" w:ascii="Times New Roman" w:hAnsi="Times New Roman" w:cs="Times New Roman"/>
                <w:iCs/>
                <w:sz w:val="24"/>
                <w:szCs w:val="24"/>
                <w:lang w:val="en-US" w:eastAsia="zh-CN"/>
              </w:rPr>
              <w:t>23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>年；</w:t>
            </w:r>
            <w:r>
              <w:rPr>
                <w:rFonts w:ascii="Times New Roman" w:hAnsi="Times New Roman" w:cs="Times New Roman"/>
                <w:iCs/>
                <w:sz w:val="24"/>
                <w:lang w:eastAsia="zh-CN"/>
              </w:rPr>
              <w:t>[2]</w:t>
            </w:r>
            <w:r>
              <w:rPr>
                <w:rFonts w:hint="eastAsia" w:ascii="Times New Roman" w:hAnsi="Times New Roman" w:cs="Times New Roman"/>
                <w:iCs/>
                <w:sz w:val="24"/>
                <w:lang w:eastAsia="zh-CN"/>
              </w:rPr>
              <w:t>郑宝仁，赵静夫</w:t>
            </w:r>
            <w:r>
              <w:rPr>
                <w:rFonts w:ascii="Times New Roman" w:hAnsi="Times New Roman" w:cs="Times New Roman"/>
                <w:iCs/>
                <w:sz w:val="24"/>
                <w:lang w:eastAsia="zh-CN"/>
              </w:rPr>
              <w:t>编,《</w:t>
            </w:r>
            <w:r>
              <w:rPr>
                <w:rFonts w:hint="eastAsia" w:ascii="Times New Roman" w:hAnsi="Times New Roman" w:cs="Times New Roman"/>
                <w:iCs/>
                <w:sz w:val="24"/>
                <w:lang w:eastAsia="zh-CN"/>
              </w:rPr>
              <w:t>土壤与肥料</w:t>
            </w:r>
            <w:r>
              <w:rPr>
                <w:rFonts w:ascii="Times New Roman" w:hAnsi="Times New Roman" w:cs="Times New Roman"/>
                <w:iCs/>
                <w:sz w:val="24"/>
                <w:lang w:eastAsia="zh-CN"/>
              </w:rPr>
              <w:t>》，</w:t>
            </w:r>
            <w:r>
              <w:rPr>
                <w:rFonts w:hint="eastAsia" w:ascii="Times New Roman" w:hAnsi="Times New Roman" w:cs="Times New Roman"/>
                <w:iCs/>
                <w:sz w:val="24"/>
                <w:lang w:eastAsia="zh-CN"/>
              </w:rPr>
              <w:t>北京大学</w:t>
            </w:r>
            <w:r>
              <w:rPr>
                <w:rFonts w:ascii="Times New Roman" w:hAnsi="Times New Roman" w:cs="Times New Roman"/>
                <w:iCs/>
                <w:sz w:val="24"/>
                <w:lang w:eastAsia="zh-CN"/>
              </w:rPr>
              <w:t>出版社，</w:t>
            </w:r>
            <w:r>
              <w:rPr>
                <w:rFonts w:hint="eastAsia" w:ascii="Times New Roman" w:hAnsi="Times New Roman" w:cs="Times New Roman"/>
                <w:iCs/>
                <w:sz w:val="24"/>
                <w:lang w:val="en-US" w:eastAsia="zh-CN"/>
              </w:rPr>
              <w:t>2007</w:t>
            </w:r>
            <w:r>
              <w:rPr>
                <w:rFonts w:ascii="Times New Roman" w:hAnsi="Times New Roman" w:cs="Times New Roman"/>
                <w:iCs/>
                <w:sz w:val="24"/>
                <w:lang w:eastAsia="zh-CN"/>
              </w:rPr>
              <w:t>年；</w:t>
            </w:r>
          </w:p>
          <w:p>
            <w:pPr>
              <w:pStyle w:val="3"/>
              <w:adjustRightInd w:val="0"/>
              <w:snapToGrid w:val="0"/>
              <w:rPr>
                <w:rFonts w:ascii="Times New Roman" w:hAnsi="Times New Roman" w:cs="Times New Roman"/>
                <w:iCs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教材：《植物学》（第三版），金银根主编，科学出版社，2018年。学习资料：[1]康振生，孙广宇，《普通植物病理学》编，中国农业出版社，2022年；[2]董双林编,《植物保护学通论》，高等教育出版社，2022年。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exact"/>
          <w:jc w:val="center"/>
        </w:trPr>
        <w:tc>
          <w:tcPr>
            <w:tcW w:w="723" w:type="pct"/>
            <w:vAlign w:val="center"/>
          </w:tcPr>
          <w:p>
            <w:pPr>
              <w:pStyle w:val="8"/>
              <w:spacing w:before="43"/>
              <w:ind w:left="100" w:right="93"/>
              <w:jc w:val="center"/>
              <w:rPr>
                <w:rFonts w:ascii="宋体" w:eastAsia="宋体"/>
                <w:b/>
                <w:sz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J</w:t>
            </w:r>
          </w:p>
          <w:p>
            <w:pPr>
              <w:pStyle w:val="8"/>
              <w:spacing w:before="43"/>
              <w:ind w:left="100" w:right="93"/>
              <w:jc w:val="center"/>
              <w:rPr>
                <w:rFonts w:ascii="宋体" w:eastAsia="宋体"/>
                <w:b/>
                <w:sz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教学条件</w:t>
            </w:r>
          </w:p>
          <w:p>
            <w:pPr>
              <w:pStyle w:val="8"/>
              <w:spacing w:before="43"/>
              <w:ind w:left="100" w:right="93"/>
              <w:jc w:val="center"/>
              <w:rPr>
                <w:rFonts w:ascii="宋体" w:eastAsia="宋体"/>
                <w:b/>
                <w:sz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需求</w:t>
            </w:r>
          </w:p>
        </w:tc>
        <w:tc>
          <w:tcPr>
            <w:tcW w:w="4276" w:type="pct"/>
            <w:gridSpan w:val="12"/>
            <w:vAlign w:val="center"/>
          </w:tcPr>
          <w:p>
            <w:pPr>
              <w:pStyle w:val="8"/>
              <w:spacing w:before="125" w:line="312" w:lineRule="auto"/>
              <w:ind w:right="23"/>
              <w:jc w:val="center"/>
              <w:rPr>
                <w:rFonts w:ascii="宋体" w:hAnsi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本课程的教学方法主要有三种形式：理论讲授，实验教学，实践教学；</w:t>
            </w:r>
            <w:r>
              <w:rPr>
                <w:rStyle w:val="7"/>
                <w:rFonts w:ascii="Arial" w:hAnsi="Arial" w:cs="Arial"/>
                <w:color w:val="000000"/>
                <w:lang w:eastAsia="zh-CN"/>
              </w:rPr>
              <w:t>教学手段</w:t>
            </w:r>
            <w:r>
              <w:rPr>
                <w:rFonts w:hint="eastAsia" w:ascii="Arial" w:hAnsi="Arial" w:cs="Arial"/>
                <w:color w:val="000000"/>
                <w:lang w:eastAsia="zh-CN"/>
              </w:rPr>
              <w:t>是利</w:t>
            </w:r>
            <w:r>
              <w:rPr>
                <w:rFonts w:ascii="Arial" w:hAnsi="Arial" w:cs="Arial"/>
                <w:color w:val="000000"/>
                <w:lang w:eastAsia="zh-CN"/>
              </w:rPr>
              <w:t>用多媒体教学系统进行教学</w:t>
            </w:r>
            <w:r>
              <w:rPr>
                <w:rFonts w:hint="eastAsia" w:ascii="Arial" w:hAnsi="Arial" w:cs="Arial"/>
                <w:color w:val="000000"/>
                <w:lang w:eastAsia="zh-CN"/>
              </w:rPr>
              <w:t>，此外还需要依托旅游管理创新与教学实验师范中心进行实验教学。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exact"/>
          <w:jc w:val="center"/>
        </w:trPr>
        <w:tc>
          <w:tcPr>
            <w:tcW w:w="723" w:type="pct"/>
            <w:vAlign w:val="center"/>
          </w:tcPr>
          <w:p>
            <w:pPr>
              <w:pStyle w:val="8"/>
              <w:spacing w:before="162"/>
              <w:ind w:left="8"/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/>
                <w:b/>
                <w:w w:val="98"/>
                <w:sz w:val="21"/>
              </w:rPr>
              <w:t>K</w:t>
            </w:r>
          </w:p>
          <w:p>
            <w:pPr>
              <w:pStyle w:val="8"/>
              <w:spacing w:before="43"/>
              <w:ind w:left="100" w:right="93"/>
              <w:jc w:val="center"/>
              <w:rPr>
                <w:rFonts w:ascii="宋体" w:eastAsia="宋体"/>
                <w:b/>
                <w:sz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</w:rPr>
              <w:t>注意事项</w:t>
            </w:r>
          </w:p>
        </w:tc>
        <w:tc>
          <w:tcPr>
            <w:tcW w:w="4276" w:type="pct"/>
            <w:gridSpan w:val="12"/>
            <w:vAlign w:val="center"/>
          </w:tcPr>
          <w:p>
            <w:pPr>
              <w:pStyle w:val="8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eastAsia="zh-CN"/>
              </w:rPr>
              <w:t>学生的知识基础及实践能力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2" w:hRule="atLeast"/>
          <w:jc w:val="center"/>
        </w:trPr>
        <w:tc>
          <w:tcPr>
            <w:tcW w:w="5000" w:type="pct"/>
            <w:gridSpan w:val="13"/>
            <w:vAlign w:val="center"/>
          </w:tcPr>
          <w:p>
            <w:pPr>
              <w:pStyle w:val="8"/>
              <w:spacing w:before="65"/>
              <w:ind w:left="107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备注：</w:t>
            </w:r>
          </w:p>
          <w:p>
            <w:pPr>
              <w:pStyle w:val="8"/>
              <w:spacing w:before="1" w:line="280" w:lineRule="auto"/>
              <w:ind w:left="107" w:right="97" w:firstLine="480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1.本课程</w:t>
            </w:r>
            <w:r>
              <w:rPr>
                <w:rFonts w:hint="eastAsia"/>
                <w:sz w:val="21"/>
                <w:szCs w:val="21"/>
                <w:lang w:eastAsia="zh-CN"/>
              </w:rPr>
              <w:t>教学</w:t>
            </w:r>
            <w:r>
              <w:rPr>
                <w:sz w:val="21"/>
                <w:szCs w:val="21"/>
                <w:lang w:eastAsia="zh-CN"/>
              </w:rPr>
              <w:t>大纲F—J 项同一课程不同授课教师应协同讨论研究达成共同核心内涵</w:t>
            </w:r>
            <w:r>
              <w:rPr>
                <w:rFonts w:hint="eastAsia"/>
                <w:sz w:val="21"/>
                <w:szCs w:val="21"/>
                <w:lang w:eastAsia="zh-CN"/>
              </w:rPr>
              <w:t>。经教学工作指导小组审议通过的课程教学大纲不宜自行更改。</w:t>
            </w:r>
          </w:p>
          <w:p>
            <w:pPr>
              <w:pStyle w:val="8"/>
              <w:ind w:left="587"/>
              <w:rPr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b/>
                <w:bCs/>
                <w:sz w:val="21"/>
                <w:szCs w:val="21"/>
                <w:lang w:eastAsia="zh-CN"/>
              </w:rPr>
              <w:t>.评价方式可参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考</w:t>
            </w:r>
            <w:r>
              <w:rPr>
                <w:b/>
                <w:bCs/>
                <w:sz w:val="21"/>
                <w:szCs w:val="21"/>
                <w:lang w:eastAsia="zh-CN"/>
              </w:rPr>
              <w:t>下列方式：</w:t>
            </w:r>
          </w:p>
          <w:p>
            <w:pPr>
              <w:pStyle w:val="8"/>
              <w:spacing w:before="53"/>
              <w:ind w:left="587"/>
              <w:rPr>
                <w:b/>
                <w:bCs/>
                <w:sz w:val="21"/>
                <w:szCs w:val="21"/>
                <w:lang w:eastAsia="zh-CN"/>
              </w:rPr>
            </w:pPr>
            <w:r>
              <w:rPr>
                <w:b/>
                <w:bCs/>
                <w:sz w:val="21"/>
                <w:szCs w:val="21"/>
                <w:lang w:eastAsia="zh-CN"/>
              </w:rPr>
              <w:t>(1)纸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笔考试</w:t>
            </w:r>
            <w:r>
              <w:rPr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平时</w:t>
            </w:r>
            <w:r>
              <w:rPr>
                <w:b/>
                <w:bCs/>
                <w:sz w:val="21"/>
                <w:szCs w:val="21"/>
                <w:lang w:eastAsia="zh-CN"/>
              </w:rPr>
              <w:t>小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测</w:t>
            </w:r>
            <w:r>
              <w:rPr>
                <w:b/>
                <w:bCs/>
                <w:sz w:val="21"/>
                <w:szCs w:val="21"/>
                <w:lang w:eastAsia="zh-CN"/>
              </w:rPr>
              <w:t>、期中纸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笔考试</w:t>
            </w:r>
            <w:r>
              <w:rPr>
                <w:b/>
                <w:bCs/>
                <w:sz w:val="21"/>
                <w:szCs w:val="21"/>
                <w:lang w:eastAsia="zh-CN"/>
              </w:rPr>
              <w:t>、期末纸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笔考试</w:t>
            </w:r>
          </w:p>
          <w:p>
            <w:pPr>
              <w:pStyle w:val="8"/>
              <w:spacing w:before="52"/>
              <w:ind w:left="587"/>
              <w:rPr>
                <w:b/>
                <w:bCs/>
                <w:sz w:val="21"/>
                <w:szCs w:val="21"/>
                <w:lang w:eastAsia="zh-CN"/>
              </w:rPr>
            </w:pPr>
            <w:r>
              <w:rPr>
                <w:b/>
                <w:bCs/>
                <w:sz w:val="21"/>
                <w:szCs w:val="21"/>
                <w:lang w:eastAsia="zh-CN"/>
              </w:rPr>
              <w:t>(2)实作评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价</w:t>
            </w:r>
            <w:r>
              <w:rPr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课程</w:t>
            </w:r>
            <w:r>
              <w:rPr>
                <w:b/>
                <w:bCs/>
                <w:sz w:val="21"/>
                <w:szCs w:val="21"/>
                <w:lang w:eastAsia="zh-CN"/>
              </w:rPr>
              <w:t>作业、实作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成品</w:t>
            </w:r>
            <w:r>
              <w:rPr>
                <w:b/>
                <w:bCs/>
                <w:sz w:val="21"/>
                <w:szCs w:val="21"/>
                <w:lang w:eastAsia="zh-CN"/>
              </w:rPr>
              <w:t>、日常表现、表演、观察</w:t>
            </w:r>
          </w:p>
          <w:p>
            <w:pPr>
              <w:pStyle w:val="8"/>
              <w:spacing w:before="53"/>
              <w:ind w:left="587"/>
              <w:rPr>
                <w:b/>
                <w:bCs/>
                <w:sz w:val="21"/>
                <w:szCs w:val="21"/>
                <w:lang w:eastAsia="zh-CN"/>
              </w:rPr>
            </w:pPr>
            <w:r>
              <w:rPr>
                <w:b/>
                <w:bCs/>
                <w:sz w:val="21"/>
                <w:szCs w:val="21"/>
                <w:lang w:eastAsia="zh-CN"/>
              </w:rPr>
              <w:t>(3)档案评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价</w:t>
            </w:r>
            <w:r>
              <w:rPr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书</w:t>
            </w:r>
            <w:r>
              <w:rPr>
                <w:b/>
                <w:bCs/>
                <w:sz w:val="21"/>
                <w:szCs w:val="21"/>
                <w:lang w:eastAsia="zh-CN"/>
              </w:rPr>
              <w:t>面报告、专题档案</w:t>
            </w:r>
          </w:p>
          <w:p>
            <w:pPr>
              <w:pStyle w:val="8"/>
              <w:spacing w:before="53"/>
              <w:ind w:left="587"/>
              <w:rPr>
                <w:lang w:eastAsia="zh-CN"/>
              </w:rPr>
            </w:pPr>
            <w:r>
              <w:rPr>
                <w:b/>
                <w:bCs/>
                <w:sz w:val="21"/>
                <w:szCs w:val="21"/>
                <w:lang w:eastAsia="zh-CN"/>
              </w:rPr>
              <w:t>(4)口语评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价</w:t>
            </w:r>
            <w:r>
              <w:rPr>
                <w:b/>
                <w:bCs/>
                <w:sz w:val="21"/>
                <w:szCs w:val="21"/>
                <w:lang w:eastAsia="zh-CN"/>
              </w:rPr>
              <w:t>：口头报告、口试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9" w:hRule="atLeast"/>
          <w:jc w:val="center"/>
        </w:trPr>
        <w:tc>
          <w:tcPr>
            <w:tcW w:w="723" w:type="pct"/>
            <w:vMerge w:val="restart"/>
            <w:vAlign w:val="center"/>
          </w:tcPr>
          <w:p>
            <w:pPr>
              <w:pStyle w:val="8"/>
              <w:ind w:left="170"/>
              <w:rPr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  <w:t>审批意见</w:t>
            </w:r>
          </w:p>
        </w:tc>
        <w:tc>
          <w:tcPr>
            <w:tcW w:w="4276" w:type="pct"/>
            <w:gridSpan w:val="12"/>
          </w:tcPr>
          <w:p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课程教学大纲起草团队成员签名：</w:t>
            </w:r>
          </w:p>
          <w:p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tabs>
                <w:tab w:val="left" w:pos="5727"/>
              </w:tabs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ab/>
            </w:r>
          </w:p>
          <w:p>
            <w:pPr>
              <w:tabs>
                <w:tab w:val="left" w:pos="5727"/>
              </w:tabs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                                                       年  月  日</w:t>
            </w:r>
          </w:p>
          <w:p>
            <w:pPr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4" w:hRule="atLeast"/>
          <w:jc w:val="center"/>
        </w:trPr>
        <w:tc>
          <w:tcPr>
            <w:tcW w:w="723" w:type="pct"/>
            <w:vMerge w:val="continue"/>
            <w:vAlign w:val="center"/>
          </w:tcPr>
          <w:p>
            <w:pPr>
              <w:pStyle w:val="8"/>
              <w:spacing w:before="53"/>
              <w:ind w:left="587"/>
              <w:rPr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276" w:type="pct"/>
            <w:gridSpan w:val="12"/>
          </w:tcPr>
          <w:p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专家组审定意见：</w:t>
            </w:r>
          </w:p>
          <w:p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                                专家组成员签名：</w:t>
            </w:r>
          </w:p>
          <w:p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                                                       年  月  日</w:t>
            </w:r>
          </w:p>
          <w:p>
            <w:pPr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9" w:hRule="atLeast"/>
          <w:jc w:val="center"/>
        </w:trPr>
        <w:tc>
          <w:tcPr>
            <w:tcW w:w="723" w:type="pct"/>
            <w:vMerge w:val="continue"/>
            <w:vAlign w:val="center"/>
          </w:tcPr>
          <w:p>
            <w:pPr>
              <w:pStyle w:val="8"/>
              <w:spacing w:before="53"/>
              <w:ind w:left="587"/>
              <w:rPr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276" w:type="pct"/>
            <w:gridSpan w:val="12"/>
          </w:tcPr>
          <w:p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学院教学工作指导小组审议意见：</w:t>
            </w:r>
          </w:p>
          <w:p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                                教学工作指导小组组长：</w:t>
            </w:r>
          </w:p>
          <w:p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                                                       年  月  日</w:t>
            </w:r>
          </w:p>
          <w:p>
            <w:pPr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"/>
      <w:lvlJc w:val="left"/>
      <w:pPr>
        <w:ind w:left="400" w:hanging="188"/>
      </w:pPr>
      <w:rPr>
        <w:rFonts w:hint="default" w:ascii="Wingdings 2" w:hAnsi="Wingdings 2" w:eastAsia="Wingdings 2" w:cs="Wingdings 2"/>
        <w:w w:val="99"/>
        <w:sz w:val="19"/>
        <w:szCs w:val="19"/>
      </w:rPr>
    </w:lvl>
    <w:lvl w:ilvl="1" w:tentative="0">
      <w:start w:val="0"/>
      <w:numFmt w:val="bullet"/>
      <w:lvlText w:val="•"/>
      <w:lvlJc w:val="left"/>
      <w:pPr>
        <w:ind w:left="890" w:hanging="188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380" w:hanging="188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870" w:hanging="188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2361" w:hanging="188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2851" w:hanging="188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3341" w:hanging="188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3832" w:hanging="188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4322" w:hanging="18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lZDNjMDFmNGE2Y2JhNjc2ZTM2YWUzMmZjYTk5NTcifQ=="/>
  </w:docVars>
  <w:rsids>
    <w:rsidRoot w:val="00000000"/>
    <w:rsid w:val="0E6354DA"/>
    <w:rsid w:val="25800198"/>
    <w:rsid w:val="2C574478"/>
    <w:rsid w:val="35326610"/>
    <w:rsid w:val="370B7299"/>
    <w:rsid w:val="37572821"/>
    <w:rsid w:val="3AE22FAB"/>
    <w:rsid w:val="3C20610C"/>
    <w:rsid w:val="41235D8A"/>
    <w:rsid w:val="54000D20"/>
    <w:rsid w:val="594A7FA6"/>
    <w:rsid w:val="5D6E48CE"/>
    <w:rsid w:val="64FC1E00"/>
    <w:rsid w:val="6AFB663B"/>
    <w:rsid w:val="7FA0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  <w:lang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仿宋_GB2312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Emphasis"/>
    <w:qFormat/>
    <w:uiPriority w:val="0"/>
    <w:rPr>
      <w:color w:val="CC0033"/>
    </w:rPr>
  </w:style>
  <w:style w:type="paragraph" w:customStyle="1" w:styleId="8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2024-03-27T05:29:33Z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C3FF742DAE9F4CBE92834F254957AD82_12</vt:lpwstr>
  </property>
</Properties>
</file>